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A1A" w:rsidRPr="00FB1870" w:rsidRDefault="00147A1A" w:rsidP="00147A1A">
      <w:pPr>
        <w:ind w:hanging="18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B1870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</w:t>
      </w:r>
      <w:r w:rsidRPr="00FB187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FB1870">
        <w:rPr>
          <w:rFonts w:ascii="Times New Roman" w:hAnsi="Times New Roman" w:cs="Times New Roman"/>
          <w:b/>
          <w:sz w:val="24"/>
          <w:szCs w:val="24"/>
        </w:rPr>
        <w:t>АЛЬ-ФАРАБИ</w:t>
      </w:r>
    </w:p>
    <w:p w:rsidR="00147A1A" w:rsidRPr="00021385" w:rsidRDefault="00147A1A" w:rsidP="00147A1A">
      <w:pPr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147A1A" w:rsidRPr="00021385" w:rsidRDefault="00147A1A" w:rsidP="00147A1A">
      <w:pPr>
        <w:pStyle w:val="1"/>
        <w:rPr>
          <w:rFonts w:ascii="Times New Roman" w:hAnsi="Times New Roman" w:cs="Times New Roman"/>
          <w:b w:val="0"/>
          <w:sz w:val="24"/>
          <w:szCs w:val="24"/>
        </w:rPr>
      </w:pPr>
      <w:r w:rsidRPr="00021385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УТВЕРЖДЕНО</w:t>
      </w:r>
    </w:p>
    <w:p w:rsidR="00147A1A" w:rsidRPr="00021385" w:rsidRDefault="00147A1A" w:rsidP="00147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385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021385" w:rsidRPr="00021385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21385">
        <w:rPr>
          <w:rFonts w:ascii="Times New Roman" w:hAnsi="Times New Roman" w:cs="Times New Roman"/>
          <w:sz w:val="24"/>
          <w:szCs w:val="24"/>
        </w:rPr>
        <w:t xml:space="preserve"> на заседании </w:t>
      </w:r>
    </w:p>
    <w:p w:rsidR="00147A1A" w:rsidRPr="00021385" w:rsidRDefault="00147A1A" w:rsidP="00147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385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021385" w:rsidRPr="00021385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021385">
        <w:rPr>
          <w:rFonts w:ascii="Times New Roman" w:hAnsi="Times New Roman" w:cs="Times New Roman"/>
          <w:sz w:val="24"/>
          <w:szCs w:val="24"/>
        </w:rPr>
        <w:t>Научно-методического  Совета университета</w:t>
      </w:r>
    </w:p>
    <w:p w:rsidR="00147A1A" w:rsidRPr="00021385" w:rsidRDefault="00147A1A" w:rsidP="00147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385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E86E7C" w:rsidRPr="00021385">
        <w:rPr>
          <w:rFonts w:ascii="Times New Roman" w:hAnsi="Times New Roman" w:cs="Times New Roman"/>
          <w:sz w:val="24"/>
          <w:szCs w:val="24"/>
        </w:rPr>
        <w:t xml:space="preserve">     </w:t>
      </w:r>
      <w:r w:rsidR="00021385" w:rsidRPr="0002138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86E7C" w:rsidRPr="00021385">
        <w:rPr>
          <w:rFonts w:ascii="Times New Roman" w:hAnsi="Times New Roman" w:cs="Times New Roman"/>
          <w:sz w:val="24"/>
          <w:szCs w:val="24"/>
        </w:rPr>
        <w:t>Протокол №__ от _______20</w:t>
      </w:r>
      <w:r w:rsidR="00011CF6" w:rsidRPr="00021385">
        <w:rPr>
          <w:rFonts w:ascii="Times New Roman" w:hAnsi="Times New Roman" w:cs="Times New Roman"/>
          <w:sz w:val="24"/>
          <w:szCs w:val="24"/>
        </w:rPr>
        <w:t>21</w:t>
      </w:r>
      <w:r w:rsidRPr="0002138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47A1A" w:rsidRPr="00021385" w:rsidRDefault="00147A1A" w:rsidP="00147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385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021385" w:rsidRPr="00021385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21385">
        <w:rPr>
          <w:rFonts w:ascii="Times New Roman" w:hAnsi="Times New Roman" w:cs="Times New Roman"/>
          <w:sz w:val="24"/>
          <w:szCs w:val="24"/>
          <w:lang w:val="kk-KZ"/>
        </w:rPr>
        <w:t>Проректор по учебной работе</w:t>
      </w:r>
    </w:p>
    <w:p w:rsidR="00147A1A" w:rsidRPr="00021385" w:rsidRDefault="00147A1A" w:rsidP="00147A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385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A148EE" w:rsidRPr="00021385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021385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A148EE" w:rsidRPr="00021385">
        <w:rPr>
          <w:rFonts w:ascii="Times New Roman" w:hAnsi="Times New Roman" w:cs="Times New Roman"/>
          <w:sz w:val="24"/>
          <w:szCs w:val="24"/>
        </w:rPr>
        <w:t xml:space="preserve">  </w:t>
      </w:r>
      <w:r w:rsidRPr="00021385">
        <w:rPr>
          <w:rFonts w:ascii="Times New Roman" w:hAnsi="Times New Roman" w:cs="Times New Roman"/>
          <w:sz w:val="24"/>
          <w:szCs w:val="24"/>
          <w:lang w:val="kk-KZ"/>
        </w:rPr>
        <w:t xml:space="preserve"> ______________</w:t>
      </w:r>
      <w:r w:rsidRPr="00021385">
        <w:rPr>
          <w:rFonts w:ascii="Times New Roman" w:hAnsi="Times New Roman" w:cs="Times New Roman"/>
          <w:sz w:val="24"/>
          <w:szCs w:val="24"/>
        </w:rPr>
        <w:t>__</w:t>
      </w:r>
      <w:r w:rsidR="00011CF6" w:rsidRPr="00021385">
        <w:rPr>
          <w:rFonts w:ascii="Times New Roman" w:hAnsi="Times New Roman" w:cs="Times New Roman"/>
          <w:sz w:val="24"/>
          <w:szCs w:val="24"/>
          <w:lang w:val="kk-KZ"/>
        </w:rPr>
        <w:t xml:space="preserve">     Жакыпова Ф.Н.</w:t>
      </w:r>
    </w:p>
    <w:p w:rsidR="00147A1A" w:rsidRPr="00021385" w:rsidRDefault="00147A1A" w:rsidP="00147A1A">
      <w:pPr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011CF6" w:rsidRDefault="00011CF6" w:rsidP="00147A1A">
      <w:pPr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CF6" w:rsidRDefault="00011CF6" w:rsidP="00147A1A">
      <w:pPr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CF6" w:rsidRPr="00FB1870" w:rsidRDefault="00011CF6" w:rsidP="00147A1A">
      <w:pPr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A1A" w:rsidRPr="00FB1870" w:rsidRDefault="00147A1A" w:rsidP="00011CF6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A1A" w:rsidRPr="00FB1870" w:rsidRDefault="00147A1A" w:rsidP="00011CF6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870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147A1A" w:rsidRPr="00FB1870" w:rsidRDefault="00147A1A" w:rsidP="00011CF6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B1870">
        <w:rPr>
          <w:rFonts w:ascii="Times New Roman" w:hAnsi="Times New Roman" w:cs="Times New Roman"/>
          <w:b/>
          <w:sz w:val="24"/>
          <w:szCs w:val="24"/>
          <w:lang w:val="kk-KZ"/>
        </w:rPr>
        <w:t>КОМПЛЕКСНОГО ЭКЗАМЕНА В</w:t>
      </w:r>
      <w:r w:rsidRPr="00FB1870">
        <w:rPr>
          <w:rFonts w:ascii="Times New Roman" w:hAnsi="Times New Roman" w:cs="Times New Roman"/>
          <w:b/>
          <w:sz w:val="24"/>
          <w:szCs w:val="24"/>
        </w:rPr>
        <w:t xml:space="preserve"> МАГИСТРАТУР</w:t>
      </w:r>
      <w:r w:rsidRPr="00FB1870">
        <w:rPr>
          <w:rFonts w:ascii="Times New Roman" w:hAnsi="Times New Roman" w:cs="Times New Roman"/>
          <w:b/>
          <w:sz w:val="24"/>
          <w:szCs w:val="24"/>
          <w:lang w:val="kk-KZ"/>
        </w:rPr>
        <w:t>Е</w:t>
      </w:r>
    </w:p>
    <w:p w:rsidR="00147A1A" w:rsidRPr="00FB1870" w:rsidRDefault="00147A1A" w:rsidP="00011CF6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870">
        <w:rPr>
          <w:rFonts w:ascii="Times New Roman" w:hAnsi="Times New Roman" w:cs="Times New Roman"/>
          <w:b/>
          <w:sz w:val="24"/>
          <w:szCs w:val="24"/>
        </w:rPr>
        <w:t>ПО ОБРАЗОВАТЕЛЬНОЙ ПРОГРАММЕ</w:t>
      </w:r>
    </w:p>
    <w:p w:rsidR="00147A1A" w:rsidRPr="00FB1870" w:rsidRDefault="00011CF6" w:rsidP="00011CF6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147A1A" w:rsidRPr="00FB1870">
        <w:rPr>
          <w:rFonts w:ascii="Times New Roman" w:hAnsi="Times New Roman" w:cs="Times New Roman"/>
          <w:b/>
          <w:sz w:val="24"/>
          <w:szCs w:val="24"/>
          <w:lang w:val="en-US"/>
        </w:rPr>
        <w:t>M</w:t>
      </w:r>
      <w:r w:rsidR="00147A1A" w:rsidRPr="00FB1870">
        <w:rPr>
          <w:rFonts w:ascii="Times New Roman" w:hAnsi="Times New Roman" w:cs="Times New Roman"/>
          <w:b/>
          <w:sz w:val="24"/>
          <w:szCs w:val="24"/>
        </w:rPr>
        <w:t>0</w:t>
      </w:r>
      <w:r w:rsidR="00147A1A" w:rsidRPr="008937F7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210</w:t>
      </w:r>
      <w:r w:rsidR="00147A1A" w:rsidRPr="00FB1870">
        <w:rPr>
          <w:rFonts w:ascii="Times New Roman" w:hAnsi="Times New Roman" w:cs="Times New Roman"/>
          <w:b/>
          <w:sz w:val="24"/>
          <w:szCs w:val="24"/>
        </w:rPr>
        <w:t xml:space="preserve"> – ИСТОРИЯ</w:t>
      </w:r>
    </w:p>
    <w:p w:rsidR="00147A1A" w:rsidRPr="00FB1870" w:rsidRDefault="00147A1A" w:rsidP="00011CF6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870">
        <w:rPr>
          <w:rFonts w:ascii="Times New Roman" w:hAnsi="Times New Roman" w:cs="Times New Roman"/>
          <w:b/>
          <w:sz w:val="24"/>
          <w:szCs w:val="24"/>
        </w:rPr>
        <w:t>(НАУЧНОЕ И ПЕДАГОГИЧЕСКОЕ НАПРАВЛЕНИЕ)</w:t>
      </w:r>
    </w:p>
    <w:p w:rsidR="00147A1A" w:rsidRPr="00FB1870" w:rsidRDefault="00147A1A" w:rsidP="00011CF6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47A1A" w:rsidRPr="00FB1870" w:rsidRDefault="00147A1A" w:rsidP="00147A1A">
      <w:pPr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A1A" w:rsidRPr="00FB1870" w:rsidRDefault="00147A1A" w:rsidP="00147A1A">
      <w:pPr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A1A" w:rsidRPr="00FB1870" w:rsidRDefault="00147A1A" w:rsidP="00147A1A">
      <w:pPr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A1A" w:rsidRPr="00FB1870" w:rsidRDefault="00147A1A" w:rsidP="00147A1A">
      <w:pPr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A1A" w:rsidRPr="00FB1870" w:rsidRDefault="00147A1A" w:rsidP="00147A1A">
      <w:pPr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A1A" w:rsidRPr="00FB1870" w:rsidRDefault="00147A1A" w:rsidP="00147A1A">
      <w:pPr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A1A" w:rsidRPr="00FB1870" w:rsidRDefault="00147A1A" w:rsidP="00147A1A">
      <w:pPr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A1A" w:rsidRPr="00FB1870" w:rsidRDefault="00147A1A" w:rsidP="00147A1A">
      <w:pPr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A1A" w:rsidRPr="00FB1870" w:rsidRDefault="00147A1A" w:rsidP="00147A1A">
      <w:pPr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A1A" w:rsidRPr="00FB1870" w:rsidRDefault="00147A1A" w:rsidP="00147A1A">
      <w:pPr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A1A" w:rsidRPr="00FB1870" w:rsidRDefault="00147A1A" w:rsidP="00147A1A">
      <w:pPr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A1A" w:rsidRPr="00FB1870" w:rsidRDefault="00147A1A" w:rsidP="00147A1A">
      <w:pPr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A1A" w:rsidRPr="00FB1870" w:rsidRDefault="00147A1A" w:rsidP="00147A1A">
      <w:pPr>
        <w:rPr>
          <w:rFonts w:ascii="Times New Roman" w:hAnsi="Times New Roman" w:cs="Times New Roman"/>
          <w:b/>
          <w:sz w:val="24"/>
          <w:szCs w:val="24"/>
        </w:rPr>
      </w:pPr>
    </w:p>
    <w:p w:rsidR="00147A1A" w:rsidRPr="00FB1870" w:rsidRDefault="00147A1A" w:rsidP="00147A1A">
      <w:pPr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870">
        <w:rPr>
          <w:rFonts w:ascii="Times New Roman" w:hAnsi="Times New Roman" w:cs="Times New Roman"/>
          <w:b/>
          <w:sz w:val="24"/>
          <w:szCs w:val="24"/>
        </w:rPr>
        <w:t xml:space="preserve">АЛМАТЫ </w:t>
      </w:r>
    </w:p>
    <w:p w:rsidR="00147A1A" w:rsidRPr="00FB1870" w:rsidRDefault="00E86E7C" w:rsidP="000754FD">
      <w:pPr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 w:rsidR="00011CF6">
        <w:rPr>
          <w:rFonts w:ascii="Times New Roman" w:hAnsi="Times New Roman" w:cs="Times New Roman"/>
          <w:b/>
          <w:sz w:val="24"/>
          <w:szCs w:val="24"/>
        </w:rPr>
        <w:t>21</w:t>
      </w:r>
    </w:p>
    <w:p w:rsidR="00147A1A" w:rsidRPr="00FB1870" w:rsidRDefault="00147A1A" w:rsidP="00147A1A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Программа комплексного экзамена составлена на основании Государственного общеобязательного стандарта образования  послевузовского образования по направлению подготовки </w:t>
      </w:r>
      <w:r w:rsidR="00011CF6">
        <w:rPr>
          <w:rFonts w:ascii="Times New Roman" w:hAnsi="Times New Roman" w:cs="Times New Roman"/>
          <w:sz w:val="24"/>
          <w:szCs w:val="24"/>
        </w:rPr>
        <w:t>7</w:t>
      </w:r>
      <w:r w:rsidR="00960B5C">
        <w:rPr>
          <w:rFonts w:ascii="Times New Roman" w:hAnsi="Times New Roman" w:cs="Times New Roman"/>
          <w:sz w:val="24"/>
          <w:szCs w:val="24"/>
        </w:rPr>
        <w:t>М0</w:t>
      </w:r>
      <w:r w:rsidR="00011CF6">
        <w:rPr>
          <w:rFonts w:ascii="Times New Roman" w:hAnsi="Times New Roman" w:cs="Times New Roman"/>
          <w:sz w:val="24"/>
          <w:szCs w:val="24"/>
        </w:rPr>
        <w:t>221</w:t>
      </w:r>
      <w:r w:rsidRPr="00FB1870">
        <w:rPr>
          <w:rFonts w:ascii="Times New Roman" w:hAnsi="Times New Roman" w:cs="Times New Roman"/>
          <w:sz w:val="24"/>
          <w:szCs w:val="24"/>
        </w:rPr>
        <w:t>0 – «ИСТОРИЯ»</w:t>
      </w:r>
    </w:p>
    <w:p w:rsidR="00147A1A" w:rsidRPr="00960B5C" w:rsidRDefault="00147A1A" w:rsidP="00147A1A">
      <w:pPr>
        <w:jc w:val="both"/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sz w:val="24"/>
          <w:szCs w:val="24"/>
          <w:lang w:val="kk-KZ"/>
        </w:rPr>
        <w:t xml:space="preserve">  Программу подгото</w:t>
      </w:r>
      <w:r w:rsidR="00960B5C">
        <w:rPr>
          <w:rFonts w:ascii="Times New Roman" w:hAnsi="Times New Roman" w:cs="Times New Roman"/>
          <w:sz w:val="24"/>
          <w:szCs w:val="24"/>
          <w:lang w:val="kk-KZ"/>
        </w:rPr>
        <w:t>вили к.и.н., доц. Майданали З.</w:t>
      </w:r>
    </w:p>
    <w:p w:rsidR="00147A1A" w:rsidRPr="00FB1870" w:rsidRDefault="00147A1A" w:rsidP="00147A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7A1A" w:rsidRPr="00FB1870" w:rsidRDefault="00147A1A" w:rsidP="00147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sz w:val="24"/>
          <w:szCs w:val="24"/>
          <w:lang w:val="kk-KZ"/>
        </w:rPr>
        <w:t>Утверждена на заседании кафедр</w:t>
      </w:r>
      <w:r w:rsidRPr="00FB1870">
        <w:rPr>
          <w:rFonts w:ascii="Times New Roman" w:hAnsi="Times New Roman" w:cs="Times New Roman"/>
          <w:sz w:val="24"/>
          <w:szCs w:val="24"/>
        </w:rPr>
        <w:t>______________</w:t>
      </w:r>
    </w:p>
    <w:p w:rsidR="00147A1A" w:rsidRPr="00FB1870" w:rsidRDefault="00147A1A" w:rsidP="00147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sz w:val="24"/>
          <w:szCs w:val="24"/>
        </w:rPr>
        <w:t xml:space="preserve">Протокол        </w:t>
      </w:r>
      <w:r w:rsidR="008D63DF">
        <w:rPr>
          <w:rFonts w:ascii="Times New Roman" w:hAnsi="Times New Roman" w:cs="Times New Roman"/>
          <w:sz w:val="24"/>
          <w:szCs w:val="24"/>
        </w:rPr>
        <w:t xml:space="preserve"> № _______________</w:t>
      </w:r>
      <w:r w:rsidR="00E86E7C">
        <w:rPr>
          <w:rFonts w:ascii="Times New Roman" w:hAnsi="Times New Roman" w:cs="Times New Roman"/>
          <w:sz w:val="24"/>
          <w:szCs w:val="24"/>
        </w:rPr>
        <w:t>20</w:t>
      </w:r>
      <w:r w:rsidR="00011CF6">
        <w:rPr>
          <w:rFonts w:ascii="Times New Roman" w:hAnsi="Times New Roman" w:cs="Times New Roman"/>
          <w:sz w:val="24"/>
          <w:szCs w:val="24"/>
        </w:rPr>
        <w:t>21</w:t>
      </w:r>
      <w:r w:rsidRPr="00FB187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47A1A" w:rsidRPr="00FB1870" w:rsidRDefault="00147A1A" w:rsidP="00147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A1A" w:rsidRPr="008D63DF" w:rsidRDefault="00147A1A" w:rsidP="00147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sz w:val="24"/>
          <w:szCs w:val="24"/>
        </w:rPr>
        <w:t xml:space="preserve">Зав. кафедрой всемирной истории, историографии и </w:t>
      </w:r>
    </w:p>
    <w:p w:rsidR="00147A1A" w:rsidRPr="00FB1870" w:rsidRDefault="00147A1A" w:rsidP="00147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sz w:val="24"/>
          <w:szCs w:val="24"/>
        </w:rPr>
        <w:t xml:space="preserve">источниковедения___________________  </w:t>
      </w:r>
      <w:r w:rsidR="008D63DF">
        <w:rPr>
          <w:rFonts w:ascii="Times New Roman" w:hAnsi="Times New Roman" w:cs="Times New Roman"/>
          <w:sz w:val="24"/>
          <w:szCs w:val="24"/>
        </w:rPr>
        <w:t xml:space="preserve">    </w:t>
      </w:r>
      <w:r w:rsidR="00960B5C">
        <w:rPr>
          <w:rFonts w:ascii="Times New Roman" w:hAnsi="Times New Roman" w:cs="Times New Roman"/>
          <w:sz w:val="24"/>
          <w:szCs w:val="24"/>
        </w:rPr>
        <w:t xml:space="preserve">д.и.н., проф. </w:t>
      </w:r>
      <w:proofErr w:type="gramStart"/>
      <w:r w:rsidR="00960B5C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proofErr w:type="gramEnd"/>
      <w:r w:rsidR="00960B5C">
        <w:rPr>
          <w:rFonts w:ascii="Times New Roman" w:hAnsi="Times New Roman" w:cs="Times New Roman"/>
          <w:sz w:val="24"/>
          <w:szCs w:val="24"/>
        </w:rPr>
        <w:t>ултангалиева</w:t>
      </w:r>
      <w:proofErr w:type="spellEnd"/>
      <w:r w:rsidR="00960B5C">
        <w:rPr>
          <w:rFonts w:ascii="Times New Roman" w:hAnsi="Times New Roman" w:cs="Times New Roman"/>
          <w:sz w:val="24"/>
          <w:szCs w:val="24"/>
        </w:rPr>
        <w:t xml:space="preserve"> Г.С.</w:t>
      </w:r>
      <w:r w:rsidRPr="00FB1870">
        <w:rPr>
          <w:rFonts w:ascii="Times New Roman" w:hAnsi="Times New Roman" w:cs="Times New Roman"/>
          <w:sz w:val="24"/>
          <w:szCs w:val="24"/>
        </w:rPr>
        <w:t>.</w:t>
      </w:r>
    </w:p>
    <w:p w:rsidR="00147A1A" w:rsidRPr="00FB1870" w:rsidRDefault="00147A1A" w:rsidP="00147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A1A" w:rsidRPr="00FB1870" w:rsidRDefault="00147A1A" w:rsidP="00147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A1A" w:rsidRPr="00FB1870" w:rsidRDefault="00147A1A" w:rsidP="00147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sz w:val="24"/>
          <w:szCs w:val="24"/>
        </w:rPr>
        <w:t>Зав. кафедрой  истории Казахстана_____</w:t>
      </w:r>
      <w:r w:rsidR="00960B5C">
        <w:rPr>
          <w:rFonts w:ascii="Times New Roman" w:hAnsi="Times New Roman" w:cs="Times New Roman"/>
          <w:sz w:val="24"/>
          <w:szCs w:val="24"/>
        </w:rPr>
        <w:t xml:space="preserve">___  д.и.н., проф. </w:t>
      </w:r>
      <w:proofErr w:type="spellStart"/>
      <w:r w:rsidR="00960B5C">
        <w:rPr>
          <w:rFonts w:ascii="Times New Roman" w:hAnsi="Times New Roman" w:cs="Times New Roman"/>
          <w:sz w:val="24"/>
          <w:szCs w:val="24"/>
        </w:rPr>
        <w:t>Карибаев</w:t>
      </w:r>
      <w:proofErr w:type="spellEnd"/>
      <w:r w:rsidR="00960B5C">
        <w:rPr>
          <w:rFonts w:ascii="Times New Roman" w:hAnsi="Times New Roman" w:cs="Times New Roman"/>
          <w:sz w:val="24"/>
          <w:szCs w:val="24"/>
        </w:rPr>
        <w:t xml:space="preserve"> Б.Б.</w:t>
      </w:r>
    </w:p>
    <w:p w:rsidR="00147A1A" w:rsidRPr="00FB1870" w:rsidRDefault="00147A1A" w:rsidP="00147A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7A1A" w:rsidRPr="00A110A5" w:rsidRDefault="00147A1A" w:rsidP="00147A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63DF" w:rsidRPr="00A110A5" w:rsidRDefault="008D63DF" w:rsidP="00147A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7A1A" w:rsidRPr="00FB1870" w:rsidRDefault="00147A1A" w:rsidP="00147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sz w:val="24"/>
          <w:szCs w:val="24"/>
          <w:lang w:val="kk-KZ"/>
        </w:rPr>
        <w:t xml:space="preserve">Утверждена на заседании </w:t>
      </w:r>
      <w:r w:rsidRPr="00FB1870">
        <w:rPr>
          <w:rFonts w:ascii="Times New Roman" w:hAnsi="Times New Roman" w:cs="Times New Roman"/>
          <w:sz w:val="24"/>
          <w:szCs w:val="24"/>
        </w:rPr>
        <w:t xml:space="preserve">Методического бюро факультета </w:t>
      </w:r>
    </w:p>
    <w:p w:rsidR="00147A1A" w:rsidRPr="00FB1870" w:rsidRDefault="00147A1A" w:rsidP="00147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sz w:val="24"/>
          <w:szCs w:val="24"/>
        </w:rPr>
        <w:t xml:space="preserve">Протокол        </w:t>
      </w:r>
      <w:r w:rsidR="00E86E7C">
        <w:rPr>
          <w:rFonts w:ascii="Times New Roman" w:hAnsi="Times New Roman" w:cs="Times New Roman"/>
          <w:sz w:val="24"/>
          <w:szCs w:val="24"/>
        </w:rPr>
        <w:t xml:space="preserve"> № _________________________20</w:t>
      </w:r>
      <w:r w:rsidR="00011CF6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011CF6">
        <w:rPr>
          <w:rFonts w:ascii="Times New Roman" w:hAnsi="Times New Roman" w:cs="Times New Roman"/>
          <w:sz w:val="24"/>
          <w:szCs w:val="24"/>
        </w:rPr>
        <w:t>1</w:t>
      </w:r>
      <w:r w:rsidRPr="00FB187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47A1A" w:rsidRPr="00FB1870" w:rsidRDefault="00147A1A" w:rsidP="00147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A1A" w:rsidRPr="00A148EE" w:rsidRDefault="00147A1A" w:rsidP="00147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FB1870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FB1870">
        <w:rPr>
          <w:rFonts w:ascii="Times New Roman" w:hAnsi="Times New Roman" w:cs="Times New Roman"/>
          <w:sz w:val="24"/>
          <w:szCs w:val="24"/>
        </w:rPr>
        <w:t>____________</w:t>
      </w:r>
      <w:r w:rsidR="00A148EE">
        <w:rPr>
          <w:rFonts w:ascii="Times New Roman" w:hAnsi="Times New Roman" w:cs="Times New Roman"/>
          <w:sz w:val="24"/>
          <w:szCs w:val="24"/>
        </w:rPr>
        <w:t>_  _</w:t>
      </w:r>
      <w:proofErr w:type="spellStart"/>
      <w:r w:rsidR="00A148EE">
        <w:rPr>
          <w:rFonts w:ascii="Times New Roman" w:hAnsi="Times New Roman" w:cs="Times New Roman"/>
          <w:sz w:val="24"/>
          <w:szCs w:val="24"/>
        </w:rPr>
        <w:t>к.и.н</w:t>
      </w:r>
      <w:proofErr w:type="spellEnd"/>
      <w:r w:rsidR="00A148EE">
        <w:rPr>
          <w:rFonts w:ascii="Times New Roman" w:hAnsi="Times New Roman" w:cs="Times New Roman"/>
          <w:sz w:val="24"/>
          <w:szCs w:val="24"/>
        </w:rPr>
        <w:t xml:space="preserve">., доцент </w:t>
      </w:r>
      <w:proofErr w:type="spellStart"/>
      <w:r w:rsidR="00A148EE">
        <w:rPr>
          <w:rFonts w:ascii="Times New Roman" w:hAnsi="Times New Roman" w:cs="Times New Roman"/>
          <w:sz w:val="24"/>
          <w:szCs w:val="24"/>
        </w:rPr>
        <w:t>Джолдыбаева</w:t>
      </w:r>
      <w:proofErr w:type="spellEnd"/>
      <w:r w:rsidR="00A148EE">
        <w:rPr>
          <w:rFonts w:ascii="Times New Roman" w:hAnsi="Times New Roman" w:cs="Times New Roman"/>
          <w:sz w:val="24"/>
          <w:szCs w:val="24"/>
        </w:rPr>
        <w:t xml:space="preserve"> У.</w:t>
      </w:r>
    </w:p>
    <w:p w:rsidR="00147A1A" w:rsidRPr="00A110A5" w:rsidRDefault="00147A1A" w:rsidP="00147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63DF" w:rsidRPr="00A110A5" w:rsidRDefault="008D63DF" w:rsidP="00147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A1A" w:rsidRPr="00FB1870" w:rsidRDefault="00147A1A" w:rsidP="00147A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7A1A" w:rsidRPr="00FB1870" w:rsidRDefault="00147A1A" w:rsidP="00147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1870">
        <w:rPr>
          <w:rFonts w:ascii="Times New Roman" w:hAnsi="Times New Roman" w:cs="Times New Roman"/>
          <w:sz w:val="24"/>
          <w:szCs w:val="24"/>
        </w:rPr>
        <w:t>Утверждена</w:t>
      </w:r>
      <w:proofErr w:type="gramEnd"/>
      <w:r w:rsidRPr="00FB1870">
        <w:rPr>
          <w:rFonts w:ascii="Times New Roman" w:hAnsi="Times New Roman" w:cs="Times New Roman"/>
          <w:sz w:val="24"/>
          <w:szCs w:val="24"/>
        </w:rPr>
        <w:t xml:space="preserve"> на Ученом Совете факультета истории, археологии и этнологии </w:t>
      </w:r>
    </w:p>
    <w:p w:rsidR="00147A1A" w:rsidRPr="00FB1870" w:rsidRDefault="00147A1A" w:rsidP="00147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A1A" w:rsidRPr="00FB1870" w:rsidRDefault="00147A1A" w:rsidP="00147A1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sz w:val="24"/>
          <w:szCs w:val="24"/>
          <w:lang w:val="kk-KZ"/>
        </w:rPr>
        <w:t>«_____»_________________20</w:t>
      </w:r>
      <w:r w:rsidR="00011CF6">
        <w:rPr>
          <w:rFonts w:ascii="Times New Roman" w:hAnsi="Times New Roman" w:cs="Times New Roman"/>
          <w:sz w:val="24"/>
          <w:szCs w:val="24"/>
        </w:rPr>
        <w:t>21</w:t>
      </w:r>
      <w:r w:rsidR="00960B5C">
        <w:rPr>
          <w:rFonts w:ascii="Times New Roman" w:hAnsi="Times New Roman" w:cs="Times New Roman"/>
          <w:sz w:val="24"/>
          <w:szCs w:val="24"/>
        </w:rPr>
        <w:t xml:space="preserve"> </w:t>
      </w:r>
      <w:r w:rsidRPr="00FB1870">
        <w:rPr>
          <w:rFonts w:ascii="Times New Roman" w:hAnsi="Times New Roman" w:cs="Times New Roman"/>
          <w:sz w:val="24"/>
          <w:szCs w:val="24"/>
          <w:lang w:val="kk-KZ"/>
        </w:rPr>
        <w:t>г. Протокол №</w:t>
      </w:r>
      <w:r w:rsidRPr="00FB1870">
        <w:rPr>
          <w:rFonts w:ascii="Times New Roman" w:hAnsi="Times New Roman" w:cs="Times New Roman"/>
          <w:sz w:val="24"/>
          <w:szCs w:val="24"/>
        </w:rPr>
        <w:t>___</w:t>
      </w:r>
    </w:p>
    <w:p w:rsidR="00147A1A" w:rsidRPr="00A110A5" w:rsidRDefault="00147A1A" w:rsidP="00147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63DF" w:rsidRPr="00A110A5" w:rsidRDefault="008D63DF" w:rsidP="00147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A1A" w:rsidRPr="00FB1870" w:rsidRDefault="00147A1A" w:rsidP="00147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B1870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960B5C">
        <w:rPr>
          <w:rFonts w:ascii="Times New Roman" w:hAnsi="Times New Roman" w:cs="Times New Roman"/>
          <w:sz w:val="24"/>
          <w:szCs w:val="24"/>
          <w:lang w:val="kk-KZ"/>
        </w:rPr>
        <w:t>екан факультета __________     Ногайбаева М.С.</w:t>
      </w:r>
    </w:p>
    <w:p w:rsidR="00147A1A" w:rsidRPr="00FB1870" w:rsidRDefault="00147A1A" w:rsidP="00147A1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47A1A" w:rsidRPr="00FB1870" w:rsidRDefault="00147A1A" w:rsidP="00147A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7A1A" w:rsidRPr="00FB1870" w:rsidRDefault="00147A1A" w:rsidP="00147A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7A1A" w:rsidRPr="00FB1870" w:rsidRDefault="00147A1A" w:rsidP="00147A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7A1A" w:rsidRPr="00FB1870" w:rsidRDefault="00147A1A" w:rsidP="00147A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7A1A" w:rsidRPr="00FB1870" w:rsidRDefault="00147A1A" w:rsidP="00147A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7A1A" w:rsidRPr="00FB1870" w:rsidRDefault="00147A1A" w:rsidP="00147A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7A1A" w:rsidRPr="00A110A5" w:rsidRDefault="00147A1A" w:rsidP="00147A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54FD" w:rsidRDefault="000754FD" w:rsidP="00147A1A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754FD" w:rsidRDefault="000754FD" w:rsidP="00147A1A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47A1A" w:rsidRPr="00FB1870" w:rsidRDefault="00147A1A" w:rsidP="00147A1A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B1870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ПОЯСНИТЕЛЬНАЯ ЗАПИСКА</w:t>
      </w:r>
    </w:p>
    <w:p w:rsidR="00147A1A" w:rsidRPr="00FB1870" w:rsidRDefault="00147A1A" w:rsidP="00147A1A">
      <w:pPr>
        <w:pStyle w:val="11"/>
        <w:numPr>
          <w:ilvl w:val="0"/>
          <w:numId w:val="19"/>
        </w:numPr>
        <w:ind w:left="0" w:firstLine="0"/>
        <w:jc w:val="both"/>
        <w:rPr>
          <w:sz w:val="24"/>
          <w:szCs w:val="24"/>
        </w:rPr>
      </w:pPr>
      <w:r w:rsidRPr="00FB1870">
        <w:rPr>
          <w:sz w:val="24"/>
          <w:szCs w:val="24"/>
          <w:lang w:val="kk-KZ"/>
        </w:rPr>
        <w:t xml:space="preserve">Освоение </w:t>
      </w:r>
      <w:r w:rsidRPr="00FB1870">
        <w:rPr>
          <w:sz w:val="24"/>
          <w:szCs w:val="24"/>
        </w:rPr>
        <w:t>образовательной программы</w:t>
      </w:r>
      <w:r w:rsidR="00011CF6">
        <w:rPr>
          <w:sz w:val="24"/>
          <w:szCs w:val="24"/>
        </w:rPr>
        <w:t xml:space="preserve"> магистратуры по специальности 7М0221</w:t>
      </w:r>
      <w:r w:rsidRPr="00FB1870">
        <w:rPr>
          <w:sz w:val="24"/>
          <w:szCs w:val="24"/>
        </w:rPr>
        <w:t xml:space="preserve">0 – История, в </w:t>
      </w:r>
      <w:r w:rsidRPr="00FB1870">
        <w:rPr>
          <w:sz w:val="24"/>
          <w:szCs w:val="24"/>
          <w:lang w:val="kk-KZ"/>
        </w:rPr>
        <w:t xml:space="preserve"> соответствии с Государственным общеобязательным стандартом образования Республики Казахстан</w:t>
      </w:r>
      <w:r w:rsidRPr="00FB1870">
        <w:rPr>
          <w:sz w:val="24"/>
          <w:szCs w:val="24"/>
        </w:rPr>
        <w:t xml:space="preserve"> завершается и</w:t>
      </w:r>
      <w:r w:rsidRPr="00FB1870">
        <w:rPr>
          <w:sz w:val="24"/>
          <w:szCs w:val="24"/>
          <w:lang w:val="kk-KZ"/>
        </w:rPr>
        <w:t xml:space="preserve">тоговой  государственной аттестацией (ИГА), </w:t>
      </w:r>
      <w:r w:rsidRPr="00FB1870">
        <w:rPr>
          <w:sz w:val="24"/>
          <w:szCs w:val="24"/>
        </w:rPr>
        <w:t>Порядок итоговой государственной аттестации (ИГА) по специальности устанавливается в соответствии с Типовыми правилами организации образования, реализующими профессиональные учебные программы послевузовского образования. ИГА состоит из комплексного экзамена и защиты магистерской диссертации.</w:t>
      </w:r>
    </w:p>
    <w:p w:rsidR="00147A1A" w:rsidRPr="00FB1870" w:rsidRDefault="00147A1A" w:rsidP="00147A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B1870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FB1870">
        <w:rPr>
          <w:rFonts w:ascii="Times New Roman" w:hAnsi="Times New Roman" w:cs="Times New Roman"/>
          <w:sz w:val="24"/>
          <w:szCs w:val="24"/>
        </w:rPr>
        <w:t xml:space="preserve">К итоговой государственной аттестации допускаются лица, успешно завершившие полный курс </w:t>
      </w:r>
      <w:proofErr w:type="gramStart"/>
      <w:r w:rsidRPr="00FB1870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FB1870">
        <w:rPr>
          <w:rFonts w:ascii="Times New Roman" w:hAnsi="Times New Roman" w:cs="Times New Roman"/>
          <w:sz w:val="24"/>
          <w:szCs w:val="24"/>
        </w:rPr>
        <w:t xml:space="preserve"> соответствующему направлению магистратуры.</w:t>
      </w:r>
    </w:p>
    <w:p w:rsidR="00147A1A" w:rsidRPr="00FB1870" w:rsidRDefault="00147A1A" w:rsidP="00147A1A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sz w:val="24"/>
          <w:szCs w:val="24"/>
          <w:lang w:val="kk-KZ"/>
        </w:rPr>
        <w:t xml:space="preserve">Программа комплексного экзамена составлена в соответствии с ГОСО по специальности. </w:t>
      </w:r>
      <w:r w:rsidRPr="00FB1870">
        <w:rPr>
          <w:rFonts w:ascii="Times New Roman" w:hAnsi="Times New Roman" w:cs="Times New Roman"/>
          <w:sz w:val="24"/>
          <w:szCs w:val="24"/>
        </w:rPr>
        <w:t>В комплексный экзамен входят дисциплины циклов обязательных базовых и профилирующих дисциплин программы магистратуры.</w:t>
      </w:r>
    </w:p>
    <w:p w:rsidR="00147A1A" w:rsidRPr="00FB1870" w:rsidRDefault="00147A1A" w:rsidP="00147A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B1870">
        <w:rPr>
          <w:rFonts w:ascii="Times New Roman" w:hAnsi="Times New Roman" w:cs="Times New Roman"/>
          <w:sz w:val="24"/>
          <w:szCs w:val="24"/>
        </w:rPr>
        <w:t xml:space="preserve">Комплексный экзамен и защита диссертации проводятся Государственной аттестационной комиссией (ГАК) в сроки, предусмотренные академическим календарем и рабочими учебными планами. Комплексный экзамен проводится не позднее, чем за 1 месяц до защиты диссертации. </w:t>
      </w:r>
    </w:p>
    <w:p w:rsidR="00147A1A" w:rsidRPr="00FB1870" w:rsidRDefault="00147A1A" w:rsidP="00147A1A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1870">
        <w:rPr>
          <w:rFonts w:ascii="Times New Roman" w:hAnsi="Times New Roman" w:cs="Times New Roman"/>
          <w:sz w:val="24"/>
          <w:szCs w:val="24"/>
        </w:rPr>
        <w:t xml:space="preserve"> Магистранты, успешно сдавшие комплексный экзамен, допускаются к защите магистерской диссертации. </w:t>
      </w:r>
      <w:r w:rsidRPr="00FB1870">
        <w:rPr>
          <w:rFonts w:ascii="Times New Roman" w:hAnsi="Times New Roman" w:cs="Times New Roman"/>
          <w:sz w:val="24"/>
          <w:szCs w:val="24"/>
          <w:lang w:val="kk-KZ"/>
        </w:rPr>
        <w:t>Магистранты</w:t>
      </w:r>
      <w:r w:rsidRPr="00FB1870">
        <w:rPr>
          <w:rFonts w:ascii="Times New Roman" w:hAnsi="Times New Roman" w:cs="Times New Roman"/>
          <w:sz w:val="24"/>
          <w:szCs w:val="24"/>
        </w:rPr>
        <w:t>,</w:t>
      </w:r>
      <w:r w:rsidRPr="00FB1870">
        <w:rPr>
          <w:rFonts w:ascii="Times New Roman" w:hAnsi="Times New Roman" w:cs="Times New Roman"/>
          <w:sz w:val="24"/>
          <w:szCs w:val="24"/>
          <w:lang w:val="kk-KZ"/>
        </w:rPr>
        <w:t xml:space="preserve"> получившие неудовлетворительную оценку, пересдают   комплексный экзамен  только в период следующей итоговой аттестации.  </w:t>
      </w:r>
    </w:p>
    <w:p w:rsidR="00147A1A" w:rsidRPr="00FB1870" w:rsidRDefault="00147A1A" w:rsidP="00147A1A">
      <w:pPr>
        <w:pStyle w:val="11"/>
        <w:numPr>
          <w:ilvl w:val="0"/>
          <w:numId w:val="1"/>
        </w:numPr>
        <w:jc w:val="both"/>
        <w:rPr>
          <w:sz w:val="24"/>
          <w:szCs w:val="24"/>
        </w:rPr>
      </w:pPr>
      <w:r w:rsidRPr="00FB1870">
        <w:rPr>
          <w:sz w:val="24"/>
          <w:szCs w:val="24"/>
        </w:rPr>
        <w:t xml:space="preserve"> Основные требования к содержанию базовой дисциплины:</w:t>
      </w:r>
    </w:p>
    <w:p w:rsidR="00147A1A" w:rsidRPr="00FB1870" w:rsidRDefault="00147A1A" w:rsidP="00147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870">
        <w:rPr>
          <w:rStyle w:val="FontStyle125"/>
          <w:i/>
          <w:sz w:val="24"/>
          <w:szCs w:val="24"/>
        </w:rPr>
        <w:t>Магистрант должен знать</w:t>
      </w:r>
      <w:r w:rsidRPr="00FB1870">
        <w:rPr>
          <w:rStyle w:val="FontStyle125"/>
          <w:sz w:val="24"/>
          <w:szCs w:val="24"/>
        </w:rPr>
        <w:t xml:space="preserve">: </w:t>
      </w:r>
      <w:r w:rsidRPr="00FB1870">
        <w:rPr>
          <w:rFonts w:ascii="Times New Roman" w:hAnsi="Times New Roman" w:cs="Times New Roman"/>
          <w:sz w:val="24"/>
          <w:szCs w:val="24"/>
        </w:rPr>
        <w:t>строить и использовать модели для анализа  и прогнозирования социально значимых явлений, осуществлять их качественный и количественный анализ,</w:t>
      </w:r>
      <w:r w:rsidRPr="00FB1870">
        <w:rPr>
          <w:rStyle w:val="FontStyle125"/>
          <w:sz w:val="24"/>
          <w:szCs w:val="24"/>
        </w:rPr>
        <w:t xml:space="preserve">  обладать знаниями по современным философским проблемам методологии социально-гуманитарных наук; теории управления и менеджмента в образовательной сфере и фундаментальными и прикладным направлениям исторической науки на всех этапах ее развития,</w:t>
      </w:r>
    </w:p>
    <w:p w:rsidR="00147A1A" w:rsidRPr="00FB1870" w:rsidRDefault="00147A1A" w:rsidP="00147A1A">
      <w:pPr>
        <w:pStyle w:val="a3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 w:rsidRPr="00FB1870">
        <w:rPr>
          <w:b/>
          <w:sz w:val="24"/>
          <w:szCs w:val="24"/>
        </w:rPr>
        <w:t xml:space="preserve"> </w:t>
      </w:r>
      <w:r w:rsidRPr="00FB1870">
        <w:rPr>
          <w:sz w:val="24"/>
          <w:szCs w:val="24"/>
        </w:rPr>
        <w:t>Основные требования к содержанию профилирующих дисциплин:</w:t>
      </w:r>
    </w:p>
    <w:p w:rsidR="00147A1A" w:rsidRPr="00FB1870" w:rsidRDefault="00147A1A" w:rsidP="00147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870">
        <w:rPr>
          <w:rStyle w:val="FontStyle125"/>
          <w:i/>
          <w:sz w:val="24"/>
          <w:szCs w:val="24"/>
        </w:rPr>
        <w:t>Магистрант должен знать</w:t>
      </w:r>
      <w:r w:rsidRPr="00FB1870">
        <w:rPr>
          <w:rStyle w:val="FontStyle125"/>
          <w:sz w:val="24"/>
          <w:szCs w:val="24"/>
        </w:rPr>
        <w:t>: научно-методологические направления в исследовательской сфере, системе обновления знаний в процессе профессиональной деятельности, стратегических задачах государства в области образования,  применять новые инновационные технологии и активные методы обучения.</w:t>
      </w:r>
      <w:r w:rsidRPr="00FB1870">
        <w:rPr>
          <w:rStyle w:val="10"/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FB1870">
        <w:rPr>
          <w:rStyle w:val="FontStyle125"/>
          <w:sz w:val="24"/>
          <w:szCs w:val="24"/>
        </w:rPr>
        <w:t xml:space="preserve">Ориентироваться на реализацию творческого потенциала для </w:t>
      </w:r>
      <w:r w:rsidRPr="00FB1870">
        <w:rPr>
          <w:rFonts w:ascii="Times New Roman" w:hAnsi="Times New Roman" w:cs="Times New Roman"/>
          <w:sz w:val="24"/>
          <w:szCs w:val="24"/>
        </w:rPr>
        <w:t xml:space="preserve"> получения ученой степени в любых  ведущих университетах мира, либо к профессиональной карьере, связанной с применением своих знаний.</w:t>
      </w:r>
    </w:p>
    <w:p w:rsidR="00147A1A" w:rsidRPr="00FB1870" w:rsidRDefault="00147A1A" w:rsidP="00147A1A">
      <w:pPr>
        <w:pStyle w:val="a3"/>
        <w:tabs>
          <w:tab w:val="left" w:pos="993"/>
        </w:tabs>
        <w:spacing w:after="0"/>
        <w:jc w:val="both"/>
        <w:rPr>
          <w:rStyle w:val="FontStyle125"/>
          <w:sz w:val="24"/>
          <w:szCs w:val="24"/>
        </w:rPr>
      </w:pPr>
    </w:p>
    <w:p w:rsidR="00147A1A" w:rsidRPr="00FB1870" w:rsidRDefault="00147A1A" w:rsidP="00147A1A">
      <w:pPr>
        <w:pStyle w:val="a3"/>
        <w:tabs>
          <w:tab w:val="left" w:pos="993"/>
        </w:tabs>
        <w:spacing w:after="0"/>
        <w:ind w:left="0"/>
        <w:jc w:val="both"/>
        <w:rPr>
          <w:sz w:val="24"/>
          <w:szCs w:val="24"/>
        </w:rPr>
      </w:pPr>
    </w:p>
    <w:p w:rsidR="00147A1A" w:rsidRPr="00FB1870" w:rsidRDefault="00147A1A" w:rsidP="00147A1A">
      <w:pPr>
        <w:autoSpaceDE w:val="0"/>
        <w:autoSpaceDN w:val="0"/>
        <w:adjustRightInd w:val="0"/>
        <w:spacing w:after="0" w:line="240" w:lineRule="auto"/>
        <w:jc w:val="both"/>
        <w:rPr>
          <w:rStyle w:val="FontStyle125"/>
          <w:sz w:val="24"/>
          <w:szCs w:val="24"/>
        </w:rPr>
      </w:pPr>
    </w:p>
    <w:p w:rsidR="00147A1A" w:rsidRPr="00FB1870" w:rsidRDefault="00147A1A" w:rsidP="00147A1A">
      <w:pPr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1870">
        <w:rPr>
          <w:rFonts w:ascii="Times New Roman" w:hAnsi="Times New Roman" w:cs="Times New Roman"/>
          <w:b/>
          <w:bCs/>
          <w:sz w:val="24"/>
          <w:szCs w:val="24"/>
        </w:rPr>
        <w:t xml:space="preserve">3. Форма приема комплексного экзамена </w:t>
      </w:r>
    </w:p>
    <w:p w:rsidR="00147A1A" w:rsidRPr="00FB1870" w:rsidRDefault="00147A1A" w:rsidP="00147A1A">
      <w:pPr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b/>
          <w:sz w:val="24"/>
          <w:szCs w:val="24"/>
        </w:rPr>
        <w:t>3.1</w:t>
      </w:r>
      <w:r w:rsidRPr="00FB1870">
        <w:rPr>
          <w:rFonts w:ascii="Times New Roman" w:hAnsi="Times New Roman" w:cs="Times New Roman"/>
          <w:sz w:val="24"/>
          <w:szCs w:val="24"/>
        </w:rPr>
        <w:t xml:space="preserve"> Форма комплексного экзамена по специальности – устный экзамен</w:t>
      </w:r>
      <w:r w:rsidR="00011CF6">
        <w:rPr>
          <w:rFonts w:ascii="Times New Roman" w:hAnsi="Times New Roman" w:cs="Times New Roman"/>
          <w:sz w:val="24"/>
          <w:szCs w:val="24"/>
        </w:rPr>
        <w:t xml:space="preserve"> онлайн (платформа </w:t>
      </w:r>
      <w:r w:rsidR="00011CF6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011CF6">
        <w:rPr>
          <w:rFonts w:ascii="Times New Roman" w:hAnsi="Times New Roman" w:cs="Times New Roman"/>
          <w:sz w:val="24"/>
          <w:szCs w:val="24"/>
        </w:rPr>
        <w:t>)</w:t>
      </w:r>
      <w:r w:rsidRPr="00FB1870">
        <w:rPr>
          <w:rFonts w:ascii="Times New Roman" w:hAnsi="Times New Roman" w:cs="Times New Roman"/>
          <w:sz w:val="24"/>
          <w:szCs w:val="24"/>
        </w:rPr>
        <w:t>.</w:t>
      </w:r>
    </w:p>
    <w:p w:rsidR="00147A1A" w:rsidRPr="00FB1870" w:rsidRDefault="00147A1A" w:rsidP="00147A1A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147A1A" w:rsidRPr="00FB1870" w:rsidRDefault="00147A1A" w:rsidP="00147A1A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147A1A" w:rsidRPr="00FB1870" w:rsidRDefault="00147A1A" w:rsidP="00147A1A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147A1A" w:rsidRPr="00FB1870" w:rsidRDefault="00147A1A" w:rsidP="00147A1A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147A1A" w:rsidRPr="00FB1870" w:rsidRDefault="00147A1A" w:rsidP="00147A1A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147A1A" w:rsidRPr="00FB1870" w:rsidRDefault="00147A1A" w:rsidP="00147A1A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147A1A" w:rsidRPr="00FB1870" w:rsidRDefault="00147A1A" w:rsidP="00147A1A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147A1A" w:rsidRPr="00FB1870" w:rsidRDefault="00147A1A" w:rsidP="00147A1A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147A1A" w:rsidRPr="00FB1870" w:rsidRDefault="00147A1A" w:rsidP="00147A1A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147A1A" w:rsidRPr="00FB1870" w:rsidRDefault="00147A1A" w:rsidP="00147A1A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147A1A" w:rsidRPr="00FB1870" w:rsidRDefault="00147A1A" w:rsidP="00147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A1A" w:rsidRPr="00FB1870" w:rsidRDefault="00147A1A" w:rsidP="00147A1A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B1870">
        <w:rPr>
          <w:rFonts w:ascii="Times New Roman" w:hAnsi="Times New Roman" w:cs="Times New Roman"/>
          <w:b/>
          <w:caps/>
          <w:sz w:val="24"/>
          <w:szCs w:val="24"/>
        </w:rPr>
        <w:t>Перечень профессиональных компетенций магистра</w:t>
      </w:r>
    </w:p>
    <w:p w:rsidR="00147A1A" w:rsidRPr="00FB1870" w:rsidRDefault="00147A1A" w:rsidP="00147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47A1A" w:rsidRPr="00FB1870" w:rsidRDefault="00147A1A" w:rsidP="00147A1A">
      <w:pPr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FB1870">
        <w:rPr>
          <w:rFonts w:ascii="Times New Roman" w:hAnsi="Times New Roman" w:cs="Times New Roman"/>
          <w:b/>
          <w:sz w:val="24"/>
          <w:szCs w:val="24"/>
        </w:rPr>
        <w:t>1.1. По блоку обязательных непрофилирующих дисциплин</w:t>
      </w:r>
    </w:p>
    <w:p w:rsidR="00147A1A" w:rsidRPr="00FB1870" w:rsidRDefault="00147A1A" w:rsidP="00147A1A">
      <w:pPr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260"/>
        <w:gridCol w:w="5953"/>
      </w:tblGrid>
      <w:tr w:rsidR="00147A1A" w:rsidRPr="00FB1870" w:rsidTr="00AA2B03">
        <w:tc>
          <w:tcPr>
            <w:tcW w:w="534" w:type="dxa"/>
          </w:tcPr>
          <w:p w:rsidR="00147A1A" w:rsidRPr="00FB1870" w:rsidRDefault="00147A1A" w:rsidP="00AA2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147A1A" w:rsidRPr="00FB1870" w:rsidRDefault="00147A1A" w:rsidP="00AA2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Компетенция</w:t>
            </w:r>
          </w:p>
        </w:tc>
        <w:tc>
          <w:tcPr>
            <w:tcW w:w="5953" w:type="dxa"/>
          </w:tcPr>
          <w:p w:rsidR="00147A1A" w:rsidRPr="00FB1870" w:rsidRDefault="00147A1A" w:rsidP="00AA2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сформированности</w:t>
            </w:r>
          </w:p>
        </w:tc>
      </w:tr>
      <w:tr w:rsidR="00147A1A" w:rsidRPr="00FB1870" w:rsidTr="00AA2B03">
        <w:trPr>
          <w:trHeight w:val="1127"/>
        </w:trPr>
        <w:tc>
          <w:tcPr>
            <w:tcW w:w="534" w:type="dxa"/>
          </w:tcPr>
          <w:p w:rsidR="00147A1A" w:rsidRPr="00FB1870" w:rsidRDefault="00147A1A" w:rsidP="00AA2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47A1A" w:rsidRPr="00FB1870" w:rsidRDefault="00147A1A" w:rsidP="00AA2B0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sz w:val="24"/>
                <w:szCs w:val="24"/>
              </w:rPr>
              <w:t>Имеет представление о методологически</w:t>
            </w:r>
            <w:r w:rsidRPr="00FB18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r w:rsidRPr="00FB1870">
              <w:rPr>
                <w:rFonts w:ascii="Times New Roman" w:hAnsi="Times New Roman" w:cs="Times New Roman"/>
                <w:sz w:val="24"/>
                <w:szCs w:val="24"/>
              </w:rPr>
              <w:t xml:space="preserve"> и теоретически</w:t>
            </w:r>
            <w:r w:rsidRPr="00FB18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r w:rsidRPr="00FB1870">
              <w:rPr>
                <w:rFonts w:ascii="Times New Roman" w:hAnsi="Times New Roman" w:cs="Times New Roman"/>
                <w:sz w:val="24"/>
                <w:szCs w:val="24"/>
              </w:rPr>
              <w:t xml:space="preserve"> основах  педагогики и психологии высшей школы</w:t>
            </w:r>
            <w:r w:rsidRPr="00FB18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таксономии Блума, </w:t>
            </w:r>
            <w:r w:rsidRPr="00FB1870">
              <w:rPr>
                <w:rFonts w:ascii="Times New Roman" w:hAnsi="Times New Roman" w:cs="Times New Roman"/>
                <w:sz w:val="24"/>
                <w:szCs w:val="24"/>
              </w:rPr>
              <w:t>современны</w:t>
            </w:r>
            <w:r w:rsidRPr="00FB18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 </w:t>
            </w:r>
            <w:r w:rsidRPr="00FB1870">
              <w:rPr>
                <w:rFonts w:ascii="Times New Roman" w:hAnsi="Times New Roman" w:cs="Times New Roman"/>
                <w:sz w:val="24"/>
                <w:szCs w:val="24"/>
              </w:rPr>
              <w:t>технологи</w:t>
            </w:r>
            <w:r w:rsidRPr="00FB18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</w:t>
            </w:r>
            <w:r w:rsidRPr="00FB1870">
              <w:rPr>
                <w:rFonts w:ascii="Times New Roman" w:hAnsi="Times New Roman" w:cs="Times New Roman"/>
                <w:sz w:val="24"/>
                <w:szCs w:val="24"/>
              </w:rPr>
              <w:t xml:space="preserve"> анализа, планирования и организации обучения и воспитания</w:t>
            </w:r>
          </w:p>
        </w:tc>
        <w:tc>
          <w:tcPr>
            <w:tcW w:w="5953" w:type="dxa"/>
          </w:tcPr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Знает методологические подходы, принципы, концепции, теории и  методы педагогики и психологии высшей школы; </w:t>
            </w:r>
            <w:r w:rsidRPr="00FB1870">
              <w:rPr>
                <w:rFonts w:ascii="Times New Roman" w:hAnsi="Times New Roman" w:cs="Times New Roman"/>
                <w:sz w:val="24"/>
                <w:szCs w:val="24"/>
              </w:rPr>
              <w:t xml:space="preserve">владеет методами научного исследования, </w:t>
            </w:r>
            <w:proofErr w:type="gramStart"/>
            <w:r w:rsidRPr="00FB1870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FB1870">
              <w:rPr>
                <w:rFonts w:ascii="Times New Roman" w:hAnsi="Times New Roman" w:cs="Times New Roman"/>
                <w:sz w:val="24"/>
                <w:szCs w:val="24"/>
              </w:rPr>
              <w:t xml:space="preserve"> формулировать новые цели и достигать новых результатов в  области педагогики и психологии высшей школы.</w:t>
            </w:r>
          </w:p>
        </w:tc>
      </w:tr>
      <w:tr w:rsidR="00147A1A" w:rsidRPr="00FB1870" w:rsidTr="00AA2B03">
        <w:trPr>
          <w:trHeight w:val="1127"/>
        </w:trPr>
        <w:tc>
          <w:tcPr>
            <w:tcW w:w="534" w:type="dxa"/>
          </w:tcPr>
          <w:p w:rsidR="00147A1A" w:rsidRPr="00FB1870" w:rsidRDefault="00147A1A" w:rsidP="00AA2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147A1A" w:rsidRPr="00FB1870" w:rsidRDefault="00147A1A" w:rsidP="00AA2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Имеет</w:t>
            </w:r>
            <w:r w:rsidRPr="00FB18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представление о профессиональной компетентности преподавателя высшей школы.</w:t>
            </w:r>
          </w:p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47A1A" w:rsidRPr="00FB1870" w:rsidRDefault="00147A1A" w:rsidP="00AA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Знает актуальные современные проблемы и стратегии развития высшей школы в современном мировом образовательном пространстве;  знает сущность и проблемы обучения и воспитания </w:t>
            </w:r>
            <w:proofErr w:type="gramStart"/>
            <w:r w:rsidRPr="00FB187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B18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47A1A" w:rsidRPr="00FB1870" w:rsidRDefault="00147A1A" w:rsidP="00AA2B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870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высшей школе, умеет проектировать педагогические технологии проведения всех форм учебно-воспитательного процесса в ВУЗе (лекция, семинар и др.); способен  критически анализировать и оценивать современные научные достижения, генерировать новые идеи при  решении исследовательских и практических задач в области педагогики и психологии</w:t>
            </w:r>
          </w:p>
        </w:tc>
      </w:tr>
      <w:tr w:rsidR="00147A1A" w:rsidRPr="00FB1870" w:rsidTr="00AA2B03">
        <w:tc>
          <w:tcPr>
            <w:tcW w:w="534" w:type="dxa"/>
          </w:tcPr>
          <w:p w:rsidR="00147A1A" w:rsidRPr="00FB1870" w:rsidRDefault="00147A1A" w:rsidP="00AA2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eastAsia="Times New Roman" w:hAnsi="Times New Roman" w:cs="Times New Roman"/>
                <w:sz w:val="24"/>
                <w:szCs w:val="24"/>
              </w:rPr>
              <w:t>Знает психологию познавательной деятельности студентов в процессе обучения.</w:t>
            </w:r>
          </w:p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953" w:type="dxa"/>
          </w:tcPr>
          <w:p w:rsidR="009E217F" w:rsidRPr="00FB1870" w:rsidRDefault="00147A1A" w:rsidP="009E2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Понимает основные проблемы психологии высшей школы; </w:t>
            </w:r>
            <w:r w:rsidR="009E217F" w:rsidRPr="00FB18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биологические </w:t>
            </w:r>
          </w:p>
          <w:p w:rsidR="009E217F" w:rsidRPr="00FB1870" w:rsidRDefault="009E217F" w:rsidP="009E2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психологические пределы </w:t>
            </w:r>
          </w:p>
          <w:p w:rsidR="009E217F" w:rsidRPr="00FB1870" w:rsidRDefault="009E217F" w:rsidP="009E2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человеческого восприятия и усвоения, психологические </w:t>
            </w:r>
          </w:p>
          <w:p w:rsidR="009E217F" w:rsidRPr="00FB1870" w:rsidRDefault="009E217F" w:rsidP="009E2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студенческого возраста; </w:t>
            </w:r>
          </w:p>
          <w:p w:rsidR="009E217F" w:rsidRPr="00FB1870" w:rsidRDefault="009E217F" w:rsidP="009E2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влияние индивидуальных различий студентов на результаты </w:t>
            </w:r>
            <w:proofErr w:type="gramStart"/>
            <w:r w:rsidRPr="00FB187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педагогической</w:t>
            </w:r>
            <w:proofErr w:type="gramEnd"/>
            <w:r w:rsidRPr="00FB18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47A1A" w:rsidRPr="009E217F" w:rsidRDefault="009E217F" w:rsidP="00AA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B187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деятельности.</w:t>
            </w:r>
          </w:p>
        </w:tc>
      </w:tr>
      <w:tr w:rsidR="00147A1A" w:rsidRPr="00FB1870" w:rsidTr="00AA2B03">
        <w:tc>
          <w:tcPr>
            <w:tcW w:w="534" w:type="dxa"/>
          </w:tcPr>
          <w:p w:rsidR="00147A1A" w:rsidRPr="00FB1870" w:rsidRDefault="00147A1A" w:rsidP="00AA2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психологических методов и средств повышения эффективности и качества обучения.</w:t>
            </w:r>
          </w:p>
        </w:tc>
        <w:tc>
          <w:tcPr>
            <w:tcW w:w="5953" w:type="dxa"/>
          </w:tcPr>
          <w:p w:rsidR="00147A1A" w:rsidRPr="00FB1870" w:rsidRDefault="00147A1A" w:rsidP="00893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Понимает психологические аспекты образовательной деятельности, психологические основания образовательных целей; возрастные, гендерные и социокультурные особенности </w:t>
            </w:r>
          </w:p>
          <w:p w:rsidR="00147A1A" w:rsidRPr="00FB1870" w:rsidRDefault="00147A1A" w:rsidP="00893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современного студенчества. </w:t>
            </w:r>
          </w:p>
          <w:p w:rsidR="00147A1A" w:rsidRPr="00FB1870" w:rsidRDefault="00147A1A" w:rsidP="00893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способен управлять собственным</w:t>
            </w:r>
          </w:p>
          <w:p w:rsidR="00147A1A" w:rsidRPr="00FB1870" w:rsidRDefault="00147A1A" w:rsidP="00893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личностно-профессиональным</w:t>
            </w:r>
          </w:p>
          <w:p w:rsidR="00147A1A" w:rsidRPr="00FB1870" w:rsidRDefault="00147A1A" w:rsidP="00893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саморазвитием в  качестве</w:t>
            </w:r>
          </w:p>
          <w:p w:rsidR="00147A1A" w:rsidRPr="00FB1870" w:rsidRDefault="00147A1A" w:rsidP="00893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исследователя и преподавателя</w:t>
            </w:r>
          </w:p>
          <w:p w:rsidR="00147A1A" w:rsidRPr="00FB1870" w:rsidRDefault="00147A1A" w:rsidP="008937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870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высшей школы</w:t>
            </w:r>
          </w:p>
        </w:tc>
      </w:tr>
      <w:tr w:rsidR="00147A1A" w:rsidRPr="00FB1870" w:rsidTr="00AA2B03">
        <w:tc>
          <w:tcPr>
            <w:tcW w:w="534" w:type="dxa"/>
          </w:tcPr>
          <w:p w:rsidR="00147A1A" w:rsidRPr="00FB1870" w:rsidRDefault="00147A1A" w:rsidP="00AA2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18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260" w:type="dxa"/>
          </w:tcPr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применять знания педагогики и психологии высшей школы в своей педагогической деятельности</w:t>
            </w:r>
          </w:p>
        </w:tc>
        <w:tc>
          <w:tcPr>
            <w:tcW w:w="5953" w:type="dxa"/>
          </w:tcPr>
          <w:p w:rsidR="00147A1A" w:rsidRPr="00FB1870" w:rsidRDefault="00147A1A" w:rsidP="00AA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Умеет оперировать основными психологическими категориями и понятиями; анализирует и оценивает передовой психолого-педагогический опыт, используя полученные знания в профессиональной деятельности; </w:t>
            </w:r>
          </w:p>
          <w:p w:rsidR="00147A1A" w:rsidRPr="00FB1870" w:rsidRDefault="00147A1A" w:rsidP="00AA2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sz w:val="24"/>
                <w:szCs w:val="24"/>
              </w:rPr>
              <w:t xml:space="preserve">ориентируется в отечественных и зарубежных педагогических подходах, концепциях, технологиях </w:t>
            </w:r>
            <w:r w:rsidRPr="00FB18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процессах творческого саморазвития и самовоспитания магистрантов;</w:t>
            </w:r>
          </w:p>
        </w:tc>
      </w:tr>
      <w:tr w:rsidR="00147A1A" w:rsidRPr="00FB1870" w:rsidTr="00AA2B03">
        <w:tc>
          <w:tcPr>
            <w:tcW w:w="534" w:type="dxa"/>
          </w:tcPr>
          <w:p w:rsidR="00147A1A" w:rsidRPr="00FB1870" w:rsidRDefault="00147A1A" w:rsidP="00AA2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18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3260" w:type="dxa"/>
          </w:tcPr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применять интерактивные методы обучения.</w:t>
            </w:r>
          </w:p>
        </w:tc>
        <w:tc>
          <w:tcPr>
            <w:tcW w:w="5953" w:type="dxa"/>
          </w:tcPr>
          <w:p w:rsidR="00147A1A" w:rsidRPr="00FB1870" w:rsidRDefault="00147A1A" w:rsidP="00AA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Владеет приемами современных образовательных технологий, </w:t>
            </w:r>
          </w:p>
          <w:p w:rsidR="00147A1A" w:rsidRPr="00FB1870" w:rsidRDefault="00147A1A" w:rsidP="00AA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 организации</w:t>
            </w:r>
          </w:p>
          <w:p w:rsidR="00147A1A" w:rsidRPr="00FB1870" w:rsidRDefault="00147A1A" w:rsidP="00AA2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учебно-познавательной деятельности; владеет инновационными </w:t>
            </w:r>
            <w:r w:rsidRPr="00FB1870">
              <w:rPr>
                <w:rFonts w:ascii="Times New Roman" w:hAnsi="Times New Roman" w:cs="Times New Roman"/>
                <w:sz w:val="24"/>
                <w:szCs w:val="24"/>
              </w:rPr>
              <w:t xml:space="preserve">методиками, </w:t>
            </w:r>
          </w:p>
          <w:p w:rsidR="00147A1A" w:rsidRPr="00FB1870" w:rsidRDefault="00147A1A" w:rsidP="00AA2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sz w:val="24"/>
                <w:szCs w:val="24"/>
              </w:rPr>
              <w:t xml:space="preserve">формами и методами контроля качества образования; </w:t>
            </w:r>
            <w:r w:rsidRPr="00FB18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</w:t>
            </w:r>
            <w:r w:rsidRPr="00FB1870">
              <w:rPr>
                <w:rFonts w:ascii="Times New Roman" w:hAnsi="Times New Roman" w:cs="Times New Roman"/>
                <w:sz w:val="24"/>
                <w:szCs w:val="24"/>
              </w:rPr>
              <w:t>меет генерировать несколько решений и принимать решения</w:t>
            </w:r>
            <w:r w:rsidRPr="00FB18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FB1870">
              <w:rPr>
                <w:rFonts w:ascii="Times New Roman" w:hAnsi="Times New Roman" w:cs="Times New Roman"/>
                <w:sz w:val="24"/>
                <w:szCs w:val="24"/>
              </w:rPr>
              <w:t>владеет н</w:t>
            </w:r>
            <w:r w:rsidRPr="00FB1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авыками управления информацией; </w:t>
            </w:r>
            <w:proofErr w:type="gramStart"/>
            <w:r w:rsidRPr="00FB1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способен</w:t>
            </w:r>
            <w:proofErr w:type="gramEnd"/>
            <w:r w:rsidRPr="00FB1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извлекать и анализировать информацию из различных источников.</w:t>
            </w:r>
          </w:p>
        </w:tc>
      </w:tr>
      <w:tr w:rsidR="00147A1A" w:rsidRPr="00FB1870" w:rsidTr="00AA2B03">
        <w:tc>
          <w:tcPr>
            <w:tcW w:w="534" w:type="dxa"/>
          </w:tcPr>
          <w:p w:rsidR="00147A1A" w:rsidRPr="00FB1870" w:rsidRDefault="00147A1A" w:rsidP="00AA2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18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260" w:type="dxa"/>
          </w:tcPr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 навыки осуществления образовательной и педагогической деятельности по кредитной технологии обучения.</w:t>
            </w:r>
          </w:p>
        </w:tc>
        <w:tc>
          <w:tcPr>
            <w:tcW w:w="5953" w:type="dxa"/>
          </w:tcPr>
          <w:p w:rsidR="00147A1A" w:rsidRPr="00FB1870" w:rsidRDefault="00147A1A" w:rsidP="00AA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Понимает психологические</w:t>
            </w:r>
          </w:p>
          <w:p w:rsidR="00147A1A" w:rsidRPr="00FB1870" w:rsidRDefault="00147A1A" w:rsidP="00AA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механизмы и педагогические</w:t>
            </w:r>
          </w:p>
          <w:p w:rsidR="00147A1A" w:rsidRPr="00FB1870" w:rsidRDefault="00147A1A" w:rsidP="00AA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пути взаимодействия </w:t>
            </w:r>
          </w:p>
          <w:p w:rsidR="00147A1A" w:rsidRPr="00FB1870" w:rsidRDefault="00147A1A" w:rsidP="00AA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субъектов </w:t>
            </w:r>
            <w:proofErr w:type="gramStart"/>
            <w:r w:rsidRPr="00FB187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образовательного</w:t>
            </w:r>
            <w:proofErr w:type="gramEnd"/>
          </w:p>
          <w:p w:rsidR="00147A1A" w:rsidRPr="00FB1870" w:rsidRDefault="00147A1A" w:rsidP="00AA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процесса в условиях социокультурного пространства</w:t>
            </w:r>
          </w:p>
          <w:p w:rsidR="00147A1A" w:rsidRPr="00FB1870" w:rsidRDefault="00147A1A" w:rsidP="00AA2B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870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высшей  школы</w:t>
            </w:r>
          </w:p>
        </w:tc>
      </w:tr>
      <w:tr w:rsidR="00147A1A" w:rsidRPr="00FB1870" w:rsidTr="00AA2B03">
        <w:tc>
          <w:tcPr>
            <w:tcW w:w="534" w:type="dxa"/>
          </w:tcPr>
          <w:p w:rsidR="00147A1A" w:rsidRPr="00FB1870" w:rsidRDefault="00147A1A" w:rsidP="00AA2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18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260" w:type="dxa"/>
          </w:tcPr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 навыки использования современных информационных технологий в образовательном процессе.</w:t>
            </w:r>
          </w:p>
        </w:tc>
        <w:tc>
          <w:tcPr>
            <w:tcW w:w="5953" w:type="dxa"/>
          </w:tcPr>
          <w:p w:rsidR="00147A1A" w:rsidRPr="00FB1870" w:rsidRDefault="00147A1A" w:rsidP="00AA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Владеет основами применения </w:t>
            </w:r>
            <w:proofErr w:type="gramStart"/>
            <w:r w:rsidRPr="00FB187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информационных</w:t>
            </w:r>
            <w:proofErr w:type="gramEnd"/>
            <w:r w:rsidRPr="00FB18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</w:p>
          <w:p w:rsidR="00147A1A" w:rsidRPr="00FB1870" w:rsidRDefault="00147A1A" w:rsidP="00AA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коммуникативных технологий в учебном и научном процессах;</w:t>
            </w:r>
          </w:p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B1870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FB1870">
              <w:rPr>
                <w:rFonts w:ascii="Times New Roman" w:hAnsi="Times New Roman" w:cs="Times New Roman"/>
                <w:sz w:val="24"/>
                <w:szCs w:val="24"/>
              </w:rPr>
              <w:t xml:space="preserve"> оформлять результаты исследовательской деятельности в виде научных статей и презентаций научных докладов</w:t>
            </w:r>
          </w:p>
        </w:tc>
      </w:tr>
      <w:tr w:rsidR="00147A1A" w:rsidRPr="00FB1870" w:rsidTr="00AA2B03">
        <w:tc>
          <w:tcPr>
            <w:tcW w:w="534" w:type="dxa"/>
          </w:tcPr>
          <w:p w:rsidR="00147A1A" w:rsidRPr="00FB1870" w:rsidRDefault="00147A1A" w:rsidP="00AA2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8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260" w:type="dxa"/>
          </w:tcPr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 представление о проблематике современных образовательных технологий.</w:t>
            </w:r>
          </w:p>
        </w:tc>
        <w:tc>
          <w:tcPr>
            <w:tcW w:w="5953" w:type="dxa"/>
          </w:tcPr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B1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Владеет способностью к разработке проектов и управлению ими; </w:t>
            </w:r>
            <w:r w:rsidRPr="00FB1870">
              <w:rPr>
                <w:rFonts w:ascii="Times New Roman" w:hAnsi="Times New Roman" w:cs="Times New Roman"/>
                <w:sz w:val="24"/>
                <w:szCs w:val="24"/>
              </w:rPr>
              <w:t>умеет использовать такие активные и интерактивные формы и методы обучения, как ролевые, деловые игры, различные формы парной и групповой работы (например, метод малых групп и др.), учебные «мозговые штурмы», дискуссии, психологические и иные тренинги; умеет взаимодействовать в группе, учитывая мнение собеседника, находить компромиссное решение, удовлетворяющее всех участников</w:t>
            </w:r>
            <w:proofErr w:type="gramEnd"/>
          </w:p>
        </w:tc>
      </w:tr>
    </w:tbl>
    <w:p w:rsidR="00147A1A" w:rsidRPr="00FB1870" w:rsidRDefault="00147A1A" w:rsidP="00147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A1A" w:rsidRPr="00FB1870" w:rsidRDefault="00147A1A" w:rsidP="00147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A1A" w:rsidRPr="00FB1870" w:rsidRDefault="00147A1A" w:rsidP="00147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A1A" w:rsidRPr="00FB1870" w:rsidRDefault="00147A1A" w:rsidP="00147A1A">
      <w:pPr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FB1870">
        <w:rPr>
          <w:rFonts w:ascii="Times New Roman" w:hAnsi="Times New Roman" w:cs="Times New Roman"/>
          <w:b/>
          <w:sz w:val="24"/>
          <w:szCs w:val="24"/>
        </w:rPr>
        <w:t>1.1. По блоку обязательных профилирующих дисциплин</w:t>
      </w:r>
    </w:p>
    <w:p w:rsidR="00147A1A" w:rsidRPr="00FB1870" w:rsidRDefault="00147A1A" w:rsidP="00147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260"/>
        <w:gridCol w:w="5953"/>
      </w:tblGrid>
      <w:tr w:rsidR="00147A1A" w:rsidRPr="00FB1870" w:rsidTr="00AA2B03">
        <w:tc>
          <w:tcPr>
            <w:tcW w:w="534" w:type="dxa"/>
          </w:tcPr>
          <w:p w:rsidR="00147A1A" w:rsidRPr="00FB1870" w:rsidRDefault="00147A1A" w:rsidP="00AA2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147A1A" w:rsidRPr="00FB1870" w:rsidRDefault="00147A1A" w:rsidP="00AA2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Компетенция</w:t>
            </w:r>
          </w:p>
        </w:tc>
        <w:tc>
          <w:tcPr>
            <w:tcW w:w="5953" w:type="dxa"/>
          </w:tcPr>
          <w:p w:rsidR="00147A1A" w:rsidRPr="00FB1870" w:rsidRDefault="00147A1A" w:rsidP="00AA2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сформированности</w:t>
            </w:r>
          </w:p>
        </w:tc>
      </w:tr>
      <w:tr w:rsidR="00147A1A" w:rsidRPr="00FB1870" w:rsidTr="00AA2B03">
        <w:tc>
          <w:tcPr>
            <w:tcW w:w="534" w:type="dxa"/>
          </w:tcPr>
          <w:p w:rsidR="00147A1A" w:rsidRPr="00FB1870" w:rsidRDefault="00147A1A" w:rsidP="00AA2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18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260" w:type="dxa"/>
          </w:tcPr>
          <w:p w:rsidR="00147A1A" w:rsidRPr="00FB1870" w:rsidRDefault="00147A1A" w:rsidP="00AA2B0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sz w:val="24"/>
                <w:szCs w:val="24"/>
              </w:rPr>
              <w:t>Знать и внедрять инновационные технологии и методы в процесс образования</w:t>
            </w:r>
          </w:p>
        </w:tc>
        <w:tc>
          <w:tcPr>
            <w:tcW w:w="5953" w:type="dxa"/>
          </w:tcPr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Обладает глубокими системными </w:t>
            </w:r>
            <w:proofErr w:type="gramStart"/>
            <w:r w:rsidRPr="00FB187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знаниями</w:t>
            </w:r>
            <w:proofErr w:type="gramEnd"/>
            <w:r w:rsidRPr="00FB187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и уметь критически оценивать проблемы, подходы и тенденции, отражающие современное состояние научной дисциплины, области научных исследований и сферы профессиональной практики</w:t>
            </w:r>
          </w:p>
        </w:tc>
      </w:tr>
      <w:tr w:rsidR="00147A1A" w:rsidRPr="00FB1870" w:rsidTr="00AA2B03">
        <w:tc>
          <w:tcPr>
            <w:tcW w:w="534" w:type="dxa"/>
          </w:tcPr>
          <w:p w:rsidR="00147A1A" w:rsidRPr="00FB1870" w:rsidRDefault="00147A1A" w:rsidP="00AA2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18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260" w:type="dxa"/>
          </w:tcPr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sz w:val="24"/>
                <w:szCs w:val="24"/>
              </w:rPr>
              <w:t>Знать междисциплинарные и специфические исторические методы при проведении исторических исследований</w:t>
            </w:r>
          </w:p>
        </w:tc>
        <w:tc>
          <w:tcPr>
            <w:tcW w:w="5953" w:type="dxa"/>
          </w:tcPr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Системное понимание и критическая оценка современных научных исследований и теории исторического научного знания</w:t>
            </w:r>
          </w:p>
        </w:tc>
      </w:tr>
      <w:tr w:rsidR="00147A1A" w:rsidRPr="00FB1870" w:rsidTr="00AA2B03">
        <w:tc>
          <w:tcPr>
            <w:tcW w:w="534" w:type="dxa"/>
          </w:tcPr>
          <w:p w:rsidR="00147A1A" w:rsidRPr="00FB1870" w:rsidRDefault="00147A1A" w:rsidP="00AA2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18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3260" w:type="dxa"/>
          </w:tcPr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sz w:val="24"/>
                <w:szCs w:val="24"/>
              </w:rPr>
              <w:t xml:space="preserve">Уметь разрабатывать новые научные проекты и формировать творческие </w:t>
            </w:r>
            <w:r w:rsidRPr="00FB18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исследовательские коллективы</w:t>
            </w:r>
          </w:p>
        </w:tc>
        <w:tc>
          <w:tcPr>
            <w:tcW w:w="5953" w:type="dxa"/>
          </w:tcPr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 xml:space="preserve">Определяет системные подходы к решению сложных проблем, уметь делать обоснованные выводы в методологические заключения в соответствии с </w:t>
            </w:r>
            <w:r w:rsidRPr="00FB187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профессиональной подготовкой</w:t>
            </w:r>
          </w:p>
        </w:tc>
      </w:tr>
      <w:tr w:rsidR="00147A1A" w:rsidRPr="00FB1870" w:rsidTr="00AA2B03">
        <w:tc>
          <w:tcPr>
            <w:tcW w:w="534" w:type="dxa"/>
          </w:tcPr>
          <w:p w:rsidR="00147A1A" w:rsidRPr="00FB1870" w:rsidRDefault="00147A1A" w:rsidP="00AA2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18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3260" w:type="dxa"/>
          </w:tcPr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sz w:val="24"/>
                <w:szCs w:val="24"/>
              </w:rPr>
              <w:t>Решать исследовательские задачи, опираясь на принципы историзма, социально-исторического знания</w:t>
            </w:r>
          </w:p>
        </w:tc>
        <w:tc>
          <w:tcPr>
            <w:tcW w:w="5953" w:type="dxa"/>
          </w:tcPr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Оценивает современные методологические подходы, осуществлять их критический анализ и при необходимости предлагать новые гипотезы</w:t>
            </w:r>
          </w:p>
        </w:tc>
      </w:tr>
      <w:tr w:rsidR="00147A1A" w:rsidRPr="00FB1870" w:rsidTr="00AA2B03">
        <w:tc>
          <w:tcPr>
            <w:tcW w:w="534" w:type="dxa"/>
          </w:tcPr>
          <w:p w:rsidR="00147A1A" w:rsidRPr="00FB1870" w:rsidRDefault="00147A1A" w:rsidP="00AA2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18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3260" w:type="dxa"/>
          </w:tcPr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sz w:val="24"/>
                <w:szCs w:val="24"/>
              </w:rPr>
              <w:t>Проводить анализ и синтез, сравнение, обобщение и аналогии при научной проектной деятельности и поиске креативных решений</w:t>
            </w:r>
          </w:p>
        </w:tc>
        <w:tc>
          <w:tcPr>
            <w:tcW w:w="5953" w:type="dxa"/>
          </w:tcPr>
          <w:p w:rsidR="00147A1A" w:rsidRPr="00FB1870" w:rsidRDefault="00147A1A" w:rsidP="00AA2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Развивает и углубляет свои знания на высоком профессиональном уровне, предлагает оригинальные подходы при решении научных проблем, самостоятельно планировать и решать задачи на профессиональном уровне </w:t>
            </w:r>
          </w:p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7A1A" w:rsidRPr="00FB1870" w:rsidTr="00AA2B03">
        <w:tc>
          <w:tcPr>
            <w:tcW w:w="534" w:type="dxa"/>
          </w:tcPr>
          <w:p w:rsidR="00147A1A" w:rsidRPr="00FB1870" w:rsidRDefault="00147A1A" w:rsidP="00AA2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18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3260" w:type="dxa"/>
          </w:tcPr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sz w:val="24"/>
                <w:szCs w:val="24"/>
              </w:rPr>
              <w:t>Определять и классифицировать уровни методологии и взаимосвязи с общенаучными методами в решении стандартных научных и профессиональных задач</w:t>
            </w:r>
          </w:p>
        </w:tc>
        <w:tc>
          <w:tcPr>
            <w:tcW w:w="5953" w:type="dxa"/>
          </w:tcPr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870">
              <w:rPr>
                <w:rStyle w:val="FontStyle125"/>
                <w:sz w:val="24"/>
                <w:szCs w:val="24"/>
              </w:rPr>
              <w:t>Ориентироваться на реализацию творческого потенциала</w:t>
            </w:r>
            <w:r w:rsidRPr="00FB1870">
              <w:rPr>
                <w:rFonts w:ascii="Times New Roman" w:hAnsi="Times New Roman" w:cs="Times New Roman"/>
                <w:sz w:val="24"/>
                <w:szCs w:val="24"/>
              </w:rPr>
              <w:t xml:space="preserve"> в любых  ведущих университетах мира, либо к профессиональной карьере, связанной с применением своих знаний</w:t>
            </w:r>
          </w:p>
        </w:tc>
      </w:tr>
      <w:tr w:rsidR="00147A1A" w:rsidRPr="00FB1870" w:rsidTr="00AA2B03">
        <w:tc>
          <w:tcPr>
            <w:tcW w:w="534" w:type="dxa"/>
          </w:tcPr>
          <w:p w:rsidR="00147A1A" w:rsidRPr="00FB1870" w:rsidRDefault="00147A1A" w:rsidP="00AA2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18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3260" w:type="dxa"/>
          </w:tcPr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sz w:val="24"/>
                <w:szCs w:val="24"/>
              </w:rPr>
              <w:t>Видеть стратегическую направленность и прогнозировать целевую направленность и целостность образовательного процесса</w:t>
            </w:r>
          </w:p>
        </w:tc>
        <w:tc>
          <w:tcPr>
            <w:tcW w:w="5953" w:type="dxa"/>
          </w:tcPr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Имеет личностные качества и навыки, необходимые для успешного трудоустройства и требующие проявления инициативы и личной ответственности, способности к самостоятельному обучению для постоянного профессионального развития</w:t>
            </w:r>
          </w:p>
        </w:tc>
      </w:tr>
      <w:tr w:rsidR="00147A1A" w:rsidRPr="00FB1870" w:rsidTr="00AA2B03">
        <w:tc>
          <w:tcPr>
            <w:tcW w:w="534" w:type="dxa"/>
          </w:tcPr>
          <w:p w:rsidR="00147A1A" w:rsidRPr="00FB1870" w:rsidRDefault="00147A1A" w:rsidP="00AA2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18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3260" w:type="dxa"/>
          </w:tcPr>
          <w:p w:rsidR="00147A1A" w:rsidRPr="00FB1870" w:rsidRDefault="00147A1A" w:rsidP="00AA2B0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sz w:val="24"/>
                <w:szCs w:val="24"/>
              </w:rPr>
              <w:t>Знать и внедрять инновационные технологии и методы в процесс исследования исторических процессов и явлений</w:t>
            </w:r>
          </w:p>
        </w:tc>
        <w:tc>
          <w:tcPr>
            <w:tcW w:w="5953" w:type="dxa"/>
          </w:tcPr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Обладает глубокими системными </w:t>
            </w:r>
            <w:proofErr w:type="gramStart"/>
            <w:r w:rsidRPr="00FB187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знаниями</w:t>
            </w:r>
            <w:proofErr w:type="gramEnd"/>
            <w:r w:rsidRPr="00FB187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и уметь критически оценивать проблемы, подходы и тенденции, отражающие современное состояние научной дисциплины, области научных исследований и сферы профессиональной практики</w:t>
            </w:r>
          </w:p>
        </w:tc>
      </w:tr>
      <w:tr w:rsidR="00147A1A" w:rsidRPr="00FB1870" w:rsidTr="00147A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A" w:rsidRPr="00FB1870" w:rsidRDefault="00147A1A" w:rsidP="00AA2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18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A" w:rsidRPr="00FB1870" w:rsidRDefault="00147A1A" w:rsidP="00147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sz w:val="24"/>
                <w:szCs w:val="24"/>
              </w:rPr>
              <w:t>Компетенция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A" w:rsidRPr="00FB1870" w:rsidRDefault="00147A1A" w:rsidP="00147A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Критерии сформированности</w:t>
            </w:r>
          </w:p>
        </w:tc>
      </w:tr>
      <w:tr w:rsidR="00147A1A" w:rsidRPr="00FB1870" w:rsidTr="00147A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A" w:rsidRPr="00FB1870" w:rsidRDefault="00147A1A" w:rsidP="00AA2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18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A" w:rsidRPr="00FB1870" w:rsidRDefault="00147A1A" w:rsidP="00147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sz w:val="24"/>
                <w:szCs w:val="24"/>
              </w:rPr>
              <w:t>Уметь выстраивать новые технологии обучения  в преподавании истории; теоретически и методологически осуществлять исследовательскую и преподавательскую деятельность через раскрытие содержания фундаментальных проблем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Обладает глубокими системными </w:t>
            </w:r>
            <w:proofErr w:type="gramStart"/>
            <w:r w:rsidRPr="00FB187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знаниями</w:t>
            </w:r>
            <w:proofErr w:type="gramEnd"/>
            <w:r w:rsidRPr="00FB187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и уметь критически оценивать проблемы, подходы и тенденции, отражающие современное состояние научной дисциплины, области научных исследований и сферы профессиональной практики</w:t>
            </w:r>
          </w:p>
        </w:tc>
      </w:tr>
      <w:tr w:rsidR="00147A1A" w:rsidRPr="00FB1870" w:rsidTr="00147A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A" w:rsidRPr="00FB1870" w:rsidRDefault="00147A1A" w:rsidP="00AA2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18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A" w:rsidRPr="00FB1870" w:rsidRDefault="00147A1A" w:rsidP="00147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sz w:val="24"/>
                <w:szCs w:val="24"/>
              </w:rPr>
              <w:t xml:space="preserve">Уметь решать стандартные профессиональные задачи по организации и осуществлению профессиональной деятельности историка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Системное понимание и критическая оценка современных научных исследований и теории исторического научного знания</w:t>
            </w:r>
          </w:p>
        </w:tc>
      </w:tr>
      <w:tr w:rsidR="00147A1A" w:rsidRPr="00FB1870" w:rsidTr="00147A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A" w:rsidRPr="00FB1870" w:rsidRDefault="00147A1A" w:rsidP="00AA2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18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A" w:rsidRPr="00FB1870" w:rsidRDefault="00147A1A" w:rsidP="00147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sz w:val="24"/>
                <w:szCs w:val="24"/>
              </w:rPr>
              <w:t xml:space="preserve">Уметь решать широкий спектр известных исторических проблем, </w:t>
            </w:r>
            <w:r w:rsidRPr="00FB18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которые являются значимыми в процессе развития зарубежных исторических школ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 xml:space="preserve">Определяет системные подходы к решению сложных проблем, уметь делать обоснованные выводы в методологические заключения в соответствии с </w:t>
            </w:r>
            <w:r w:rsidRPr="00FB187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профессиональной подготовкой</w:t>
            </w:r>
          </w:p>
        </w:tc>
      </w:tr>
      <w:tr w:rsidR="00147A1A" w:rsidRPr="00FB1870" w:rsidTr="00147A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A" w:rsidRPr="00FB1870" w:rsidRDefault="00147A1A" w:rsidP="00AA2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18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A" w:rsidRPr="00FB1870" w:rsidRDefault="00147A1A" w:rsidP="00147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sz w:val="24"/>
                <w:szCs w:val="24"/>
              </w:rPr>
              <w:t>Умение овладеть приемами комплексного анализа и использования научной литературы и исторических источников, отражение современных подходов и концептуальных положений к проблемам всемирной истории, рассмотрение общеисторических, гуманитарных, научных теорий отечественных и зарубежных ученых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Оценивает современные методологические подходы, осуществлять их критический анализ и при необходимости предлагать новые гипотезы</w:t>
            </w:r>
          </w:p>
        </w:tc>
      </w:tr>
      <w:tr w:rsidR="00147A1A" w:rsidRPr="00FB1870" w:rsidTr="00147A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A" w:rsidRPr="00FB1870" w:rsidRDefault="00147A1A" w:rsidP="00AA2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18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A" w:rsidRPr="00FB1870" w:rsidRDefault="00147A1A" w:rsidP="00147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sz w:val="24"/>
                <w:szCs w:val="24"/>
              </w:rPr>
              <w:t>Умение использовать полученные теоретические знания для изучения конкретно-исторического материала и анализа этапов формирования и развития отечественной и зарубежной исторической методологии, историографии  и источниковедения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A" w:rsidRPr="00FB1870" w:rsidRDefault="00147A1A" w:rsidP="00147A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Развивает и углубляет свои знания на высоком профессиональном уровне, предлагает оригинальные подходы при решении научных проблем, самостоятельно планировать и решать задачи на профессиональном уровне </w:t>
            </w:r>
          </w:p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</w:tc>
      </w:tr>
      <w:tr w:rsidR="00147A1A" w:rsidRPr="00FB1870" w:rsidTr="00147A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A" w:rsidRPr="00FB1870" w:rsidRDefault="00147A1A" w:rsidP="00AA2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18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A" w:rsidRPr="00FB1870" w:rsidRDefault="00147A1A" w:rsidP="00147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sz w:val="24"/>
                <w:szCs w:val="24"/>
              </w:rPr>
              <w:t>Умение реализовать творчески-аналитическую способность в  сравнительном изучении концептуальных исторических проблем, раскрытие основных теоретико-методологических принципов и исследовательских парадигм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FB1870">
              <w:rPr>
                <w:rStyle w:val="FontStyle125"/>
                <w:color w:val="231F20"/>
                <w:sz w:val="24"/>
                <w:szCs w:val="24"/>
              </w:rPr>
              <w:t>Ориентироваться на реализацию творческого потенциала</w:t>
            </w:r>
            <w:r w:rsidRPr="00FB187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в любых  ведущих университетах мира, либо к профессиональной карьере, связанной с применением своих знаний</w:t>
            </w:r>
          </w:p>
        </w:tc>
      </w:tr>
      <w:tr w:rsidR="00147A1A" w:rsidRPr="00FB1870" w:rsidTr="00147A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A" w:rsidRPr="00FB1870" w:rsidRDefault="00147A1A" w:rsidP="00AA2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18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A" w:rsidRPr="00FB1870" w:rsidRDefault="00147A1A" w:rsidP="00147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70">
              <w:rPr>
                <w:rStyle w:val="FontStyle125"/>
                <w:sz w:val="24"/>
                <w:szCs w:val="24"/>
              </w:rPr>
              <w:t>Иметь навыки корректировки педагогической деятельности и использования современных технологий и кредитных основ обучения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Имеет личностные качества и навыки, необходимые для успешного трудоустройства и требующие проявления инициативы и личной ответственности, способности к самостоятельному обучению для постоянного профессионального развития</w:t>
            </w:r>
          </w:p>
        </w:tc>
      </w:tr>
      <w:tr w:rsidR="00147A1A" w:rsidRPr="00FB1870" w:rsidTr="00147A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A" w:rsidRPr="00FB1870" w:rsidRDefault="00147A1A" w:rsidP="00AA2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18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A" w:rsidRPr="00FB1870" w:rsidRDefault="00147A1A" w:rsidP="00147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70">
              <w:rPr>
                <w:rStyle w:val="FontStyle125"/>
                <w:sz w:val="24"/>
                <w:szCs w:val="24"/>
              </w:rPr>
              <w:t>Уметь применять новые технологии обучения, методических приемов подготовки и проведения разных типов занятий разработать оценочный инструментарий обучения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Формировать мировоззрение, основанное на многокритериальности решений, использовать креативный метод обучения, позволяющий решать проблемы мотивации обучения, развивать умения строить высказывания, суждения, умозаключения; проанализировать всю имеющуюся в распоряжении информацию</w:t>
            </w:r>
          </w:p>
        </w:tc>
      </w:tr>
    </w:tbl>
    <w:p w:rsidR="00AA2B03" w:rsidRPr="00FB1870" w:rsidRDefault="00AA2B03">
      <w:pPr>
        <w:rPr>
          <w:rFonts w:ascii="Times New Roman" w:hAnsi="Times New Roman" w:cs="Times New Roman"/>
          <w:sz w:val="24"/>
          <w:szCs w:val="24"/>
        </w:rPr>
      </w:pPr>
    </w:p>
    <w:p w:rsidR="00147A1A" w:rsidRPr="00FB1870" w:rsidRDefault="00147A1A" w:rsidP="00147A1A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B1870">
        <w:rPr>
          <w:rFonts w:ascii="Times New Roman" w:hAnsi="Times New Roman" w:cs="Times New Roman"/>
          <w:b/>
          <w:caps/>
          <w:sz w:val="24"/>
          <w:szCs w:val="24"/>
        </w:rPr>
        <w:lastRenderedPageBreak/>
        <w:t>Перечень профессиональных компетенций магистра</w:t>
      </w:r>
    </w:p>
    <w:p w:rsidR="00147A1A" w:rsidRPr="00FB1870" w:rsidRDefault="00147A1A" w:rsidP="00147A1A">
      <w:pPr>
        <w:numPr>
          <w:ilvl w:val="1"/>
          <w:numId w:val="8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b/>
          <w:sz w:val="24"/>
          <w:szCs w:val="24"/>
        </w:rPr>
        <w:t>по блоку НИРМ</w:t>
      </w:r>
    </w:p>
    <w:p w:rsidR="00147A1A" w:rsidRPr="00FB1870" w:rsidRDefault="00147A1A" w:rsidP="00147A1A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"/>
        <w:gridCol w:w="3659"/>
        <w:gridCol w:w="5239"/>
      </w:tblGrid>
      <w:tr w:rsidR="00147A1A" w:rsidRPr="00FB1870" w:rsidTr="00AA2B03">
        <w:tc>
          <w:tcPr>
            <w:tcW w:w="907" w:type="dxa"/>
          </w:tcPr>
          <w:p w:rsidR="00147A1A" w:rsidRPr="00FB1870" w:rsidRDefault="00147A1A" w:rsidP="00AA2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62" w:type="dxa"/>
          </w:tcPr>
          <w:p w:rsidR="00147A1A" w:rsidRPr="00FB1870" w:rsidRDefault="00147A1A" w:rsidP="00AA2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Компетенция</w:t>
            </w:r>
          </w:p>
        </w:tc>
        <w:tc>
          <w:tcPr>
            <w:tcW w:w="5510" w:type="dxa"/>
          </w:tcPr>
          <w:p w:rsidR="00147A1A" w:rsidRPr="00FB1870" w:rsidRDefault="00147A1A" w:rsidP="00AA2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сформированности </w:t>
            </w:r>
          </w:p>
        </w:tc>
      </w:tr>
      <w:tr w:rsidR="00147A1A" w:rsidRPr="00FB1870" w:rsidTr="00AA2B03">
        <w:trPr>
          <w:trHeight w:val="659"/>
        </w:trPr>
        <w:tc>
          <w:tcPr>
            <w:tcW w:w="907" w:type="dxa"/>
          </w:tcPr>
          <w:p w:rsidR="00147A1A" w:rsidRPr="00FB1870" w:rsidRDefault="00147A1A" w:rsidP="00AA2B03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2" w:type="dxa"/>
          </w:tcPr>
          <w:p w:rsidR="00147A1A" w:rsidRPr="00FB1870" w:rsidRDefault="00147A1A" w:rsidP="00AA2B03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87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Имеет представление о </w:t>
            </w:r>
            <w:r w:rsidRPr="00FB1870">
              <w:rPr>
                <w:rFonts w:ascii="Times New Roman" w:eastAsia="Times New Roman" w:hAnsi="Times New Roman" w:cs="Times New Roman"/>
                <w:sz w:val="24"/>
                <w:szCs w:val="24"/>
              </w:rPr>
              <w:t>роли науки в общественной жизни и современных тенденциях в развитии научного познания.</w:t>
            </w:r>
          </w:p>
        </w:tc>
        <w:tc>
          <w:tcPr>
            <w:tcW w:w="5510" w:type="dxa"/>
          </w:tcPr>
          <w:p w:rsidR="00147A1A" w:rsidRPr="00FB1870" w:rsidRDefault="00147A1A" w:rsidP="00AA2B03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sz w:val="24"/>
                <w:szCs w:val="24"/>
              </w:rPr>
              <w:t>Ориентируется в системе категорий и терминологии истории и философии науки.</w:t>
            </w:r>
          </w:p>
          <w:p w:rsidR="00147A1A" w:rsidRPr="00FB1870" w:rsidRDefault="00147A1A" w:rsidP="00AA2B03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sz w:val="24"/>
                <w:szCs w:val="24"/>
              </w:rPr>
              <w:t>Знает основные этапы развития науки.</w:t>
            </w:r>
          </w:p>
          <w:p w:rsidR="00147A1A" w:rsidRPr="00FB1870" w:rsidRDefault="00147A1A" w:rsidP="00AA2B03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sz w:val="24"/>
                <w:szCs w:val="24"/>
              </w:rPr>
              <w:t>Понимает сущность науки как системы знаний, деятельности и сообщества.</w:t>
            </w:r>
          </w:p>
          <w:p w:rsidR="00147A1A" w:rsidRPr="00FB1870" w:rsidRDefault="00147A1A" w:rsidP="00AA2B03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sz w:val="24"/>
                <w:szCs w:val="24"/>
              </w:rPr>
              <w:t xml:space="preserve">Понимает основные </w:t>
            </w:r>
            <w:r w:rsidRPr="00FB187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принци</w:t>
            </w:r>
            <w:r w:rsidRPr="00FB187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softHyphen/>
            </w:r>
            <w:r w:rsidRPr="00FB1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пы и закономерности научного познания.</w:t>
            </w:r>
          </w:p>
          <w:p w:rsidR="00147A1A" w:rsidRPr="00FB1870" w:rsidRDefault="00147A1A" w:rsidP="00AA2B03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Знает основные проблемы современного этапа развития науки. </w:t>
            </w:r>
          </w:p>
        </w:tc>
      </w:tr>
      <w:tr w:rsidR="00147A1A" w:rsidRPr="00FB1870" w:rsidTr="00AA2B03">
        <w:tc>
          <w:tcPr>
            <w:tcW w:w="907" w:type="dxa"/>
          </w:tcPr>
          <w:p w:rsidR="00147A1A" w:rsidRPr="00FB1870" w:rsidRDefault="00147A1A" w:rsidP="00AA2B03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2" w:type="dxa"/>
          </w:tcPr>
          <w:p w:rsidR="00147A1A" w:rsidRPr="00FB1870" w:rsidRDefault="00147A1A" w:rsidP="00AA2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 представление об актуальных методологических и философских проблемах естественных (социальных, гуманитарных, экономических) наук.</w:t>
            </w:r>
          </w:p>
        </w:tc>
        <w:tc>
          <w:tcPr>
            <w:tcW w:w="5510" w:type="dxa"/>
          </w:tcPr>
          <w:p w:rsidR="00147A1A" w:rsidRPr="00FB1870" w:rsidRDefault="00147A1A" w:rsidP="00AA2B03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sz w:val="24"/>
                <w:szCs w:val="24"/>
              </w:rPr>
              <w:t>Может назвать узловые научно-исследовательские проблемы в своей области исследований.</w:t>
            </w:r>
          </w:p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sz w:val="24"/>
                <w:szCs w:val="24"/>
              </w:rPr>
              <w:t>Способен объяснить выбор адекватных методов изучения соответствующей предметной области.</w:t>
            </w:r>
          </w:p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1870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FB1870">
              <w:rPr>
                <w:rFonts w:ascii="Times New Roman" w:hAnsi="Times New Roman" w:cs="Times New Roman"/>
                <w:sz w:val="24"/>
                <w:szCs w:val="24"/>
              </w:rPr>
              <w:t xml:space="preserve"> определить, какие этические проблемы могут возникнуть в ходе выполнения научного исследования в соответствующей предметной области на современном этапе.</w:t>
            </w:r>
          </w:p>
        </w:tc>
      </w:tr>
      <w:tr w:rsidR="00147A1A" w:rsidRPr="00FB1870" w:rsidTr="00AA2B03">
        <w:tc>
          <w:tcPr>
            <w:tcW w:w="907" w:type="dxa"/>
          </w:tcPr>
          <w:p w:rsidR="00147A1A" w:rsidRPr="00FB1870" w:rsidRDefault="00147A1A" w:rsidP="00AA2B03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2" w:type="dxa"/>
          </w:tcPr>
          <w:p w:rsidR="00147A1A" w:rsidRPr="00FB1870" w:rsidRDefault="00147A1A" w:rsidP="00AA2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Знает</w:t>
            </w:r>
            <w:r w:rsidRPr="00FB18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методологию научного познания,</w:t>
            </w:r>
            <w:r w:rsidRPr="00FB187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принципы и структуру организации научной деятельности.</w:t>
            </w:r>
          </w:p>
        </w:tc>
        <w:tc>
          <w:tcPr>
            <w:tcW w:w="5510" w:type="dxa"/>
          </w:tcPr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sz w:val="24"/>
                <w:szCs w:val="24"/>
              </w:rPr>
              <w:t>Понимает содержание и свободно оперирует такими понятиями как «методология», «метод исследования», «научная парадигма» и т.д.</w:t>
            </w:r>
          </w:p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sz w:val="24"/>
                <w:szCs w:val="24"/>
              </w:rPr>
              <w:t>Знает основы методологии научного познания.</w:t>
            </w:r>
          </w:p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sz w:val="24"/>
                <w:szCs w:val="24"/>
              </w:rPr>
              <w:t xml:space="preserve">Умеет описывать разные исследовательские методы, схемы исследований (экспериментальные планы) и определять различия между ними. </w:t>
            </w:r>
          </w:p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870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Знает основные этапы планирования и выполнения научно-исследовательской деятельности. </w:t>
            </w:r>
          </w:p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sz w:val="24"/>
                <w:szCs w:val="24"/>
              </w:rPr>
              <w:t xml:space="preserve">Знает принципы организации научно-исследовательской деятельности в научных учреждениях. </w:t>
            </w:r>
          </w:p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sz w:val="24"/>
                <w:szCs w:val="24"/>
              </w:rPr>
              <w:t>Знает принципы и закономерности организации и проведения научных исследований, конференции, семинаров, круглых столов</w:t>
            </w:r>
          </w:p>
        </w:tc>
      </w:tr>
      <w:tr w:rsidR="00147A1A" w:rsidRPr="00FB1870" w:rsidTr="00AA2B03">
        <w:tc>
          <w:tcPr>
            <w:tcW w:w="907" w:type="dxa"/>
          </w:tcPr>
          <w:p w:rsidR="00147A1A" w:rsidRPr="00FB1870" w:rsidRDefault="00147A1A" w:rsidP="00AA2B03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2" w:type="dxa"/>
          </w:tcPr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FB187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Pr="00FB187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самостоятельно планировать и осуществлять научно-исследовательскую деятельность в соответствии с принятыми нормами и стандартами. </w:t>
            </w:r>
          </w:p>
        </w:tc>
        <w:tc>
          <w:tcPr>
            <w:tcW w:w="5510" w:type="dxa"/>
          </w:tcPr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FB1870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Умеет формулировать научную проблему.</w:t>
            </w:r>
          </w:p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FB1870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Умеет формулировать научные  гипотезы и предлагать  экспериментальные (эмпирические) способы их проверки.</w:t>
            </w:r>
          </w:p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FB1870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Умеет оценивать, выбирать и обосновывать методологические подходы и методы исследования, соответствующие целям и задачам научного исследовани</w:t>
            </w:r>
            <w:proofErr w:type="gramStart"/>
            <w:r w:rsidRPr="00FB1870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я(</w:t>
            </w:r>
            <w:proofErr w:type="gramEnd"/>
            <w:r w:rsidRPr="00FB1870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проекта). </w:t>
            </w:r>
          </w:p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B18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Умеет находить необходимые информационные источники (научные статьи),  критически их оценивать и составлять литературный обзор.  </w:t>
            </w:r>
          </w:p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FB1870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Умеет составлять программу исследования.</w:t>
            </w:r>
          </w:p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FB1870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lastRenderedPageBreak/>
              <w:t>Умеет организовывать и проводить сбор данных, их обработку и анализ.</w:t>
            </w:r>
          </w:p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FB1870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Умеет оформлять результаты научного исследования для презентации научному сообществу и заинтересованным лицам. </w:t>
            </w:r>
          </w:p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FB1870">
              <w:rPr>
                <w:rFonts w:ascii="Times New Roman" w:hAnsi="Times New Roman" w:cs="Times New Roman"/>
                <w:sz w:val="24"/>
                <w:szCs w:val="24"/>
              </w:rPr>
              <w:t>Знает правила, способы и рекомендации по написанию, рецензированию и подаче научных статей для опубликования в журналах.</w:t>
            </w:r>
          </w:p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FB1870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Знает специфику организации научных исследований в области фундаментальных и прикладных наук в странах СНГ и дальнего зарубежья.</w:t>
            </w:r>
          </w:p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FB1870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Знает систему финансовой поддержки научных исследований (международные и национальные научные гранты, фонды, программы, и пр.).</w:t>
            </w:r>
          </w:p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sz w:val="24"/>
                <w:szCs w:val="24"/>
              </w:rPr>
              <w:t xml:space="preserve">Знает этику проведения научных исследований. </w:t>
            </w:r>
          </w:p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sz w:val="24"/>
                <w:szCs w:val="24"/>
              </w:rPr>
              <w:t>Знает правила и рекомендации по работе в научных группах.</w:t>
            </w:r>
          </w:p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FB1870">
              <w:rPr>
                <w:rFonts w:ascii="Times New Roman" w:hAnsi="Times New Roman" w:cs="Times New Roman"/>
                <w:sz w:val="24"/>
                <w:szCs w:val="24"/>
              </w:rPr>
              <w:t>Знает принципы и приоритеты государственной политики РК в области науки и техники.</w:t>
            </w:r>
          </w:p>
        </w:tc>
      </w:tr>
      <w:tr w:rsidR="00147A1A" w:rsidRPr="00FB1870" w:rsidTr="00AA2B03">
        <w:tc>
          <w:tcPr>
            <w:tcW w:w="907" w:type="dxa"/>
          </w:tcPr>
          <w:p w:rsidR="00147A1A" w:rsidRPr="00FB1870" w:rsidRDefault="00147A1A" w:rsidP="00AA2B03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2" w:type="dxa"/>
          </w:tcPr>
          <w:p w:rsidR="00147A1A" w:rsidRPr="00FB1870" w:rsidRDefault="00147A1A" w:rsidP="00AA2B0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B187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Умеет </w:t>
            </w:r>
            <w:r w:rsidRPr="00FB1870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критически анализировать существующие концепции, теории и подходы к анализу процессов и явлений.</w:t>
            </w:r>
          </w:p>
        </w:tc>
        <w:tc>
          <w:tcPr>
            <w:tcW w:w="5510" w:type="dxa"/>
          </w:tcPr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sz w:val="24"/>
                <w:szCs w:val="24"/>
              </w:rPr>
              <w:t>Понимает философские основания научных исследований  в соответствующей области.</w:t>
            </w:r>
          </w:p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sz w:val="24"/>
                <w:szCs w:val="24"/>
              </w:rPr>
              <w:t>Формулирует оригинальные, сложные аргумент</w:t>
            </w:r>
            <w:proofErr w:type="gramStart"/>
            <w:r w:rsidRPr="00FB1870">
              <w:rPr>
                <w:rFonts w:ascii="Times New Roman" w:hAnsi="Times New Roman" w:cs="Times New Roman"/>
                <w:sz w:val="24"/>
                <w:szCs w:val="24"/>
              </w:rPr>
              <w:t>ы(</w:t>
            </w:r>
            <w:proofErr w:type="gramEnd"/>
            <w:r w:rsidRPr="00FB1870">
              <w:rPr>
                <w:rFonts w:ascii="Times New Roman" w:hAnsi="Times New Roman" w:cs="Times New Roman"/>
                <w:sz w:val="24"/>
                <w:szCs w:val="24"/>
              </w:rPr>
              <w:t xml:space="preserve">доказательства), отражающие критический анализ.  </w:t>
            </w:r>
          </w:p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sz w:val="24"/>
                <w:szCs w:val="24"/>
              </w:rPr>
              <w:t>Умеет оценивать адекватность различных методологий и видов доказательст</w:t>
            </w:r>
            <w:proofErr w:type="gramStart"/>
            <w:r w:rsidRPr="00FB1870"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gramEnd"/>
            <w:r w:rsidRPr="00FB1870">
              <w:rPr>
                <w:rFonts w:ascii="Times New Roman" w:hAnsi="Times New Roman" w:cs="Times New Roman"/>
                <w:sz w:val="24"/>
                <w:szCs w:val="24"/>
              </w:rPr>
              <w:t>свидетельств) для проверки альтернативных гипотез и выработки аргументов(обоснований).</w:t>
            </w:r>
            <w:r w:rsidRPr="00FB187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B1870">
              <w:rPr>
                <w:rFonts w:ascii="Times New Roman" w:hAnsi="Times New Roman" w:cs="Times New Roman"/>
                <w:sz w:val="24"/>
                <w:szCs w:val="24"/>
              </w:rPr>
              <w:t>Умеет оценивать опубликованные исследования, делая фокус на логике доказательств, методологии, связи между полученными доказательствами и аргументацией</w:t>
            </w:r>
          </w:p>
        </w:tc>
      </w:tr>
      <w:tr w:rsidR="00147A1A" w:rsidRPr="00FB1870" w:rsidTr="00AA2B03">
        <w:tc>
          <w:tcPr>
            <w:tcW w:w="907" w:type="dxa"/>
          </w:tcPr>
          <w:p w:rsidR="00147A1A" w:rsidRPr="00FB1870" w:rsidRDefault="00147A1A" w:rsidP="00AA2B03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2" w:type="dxa"/>
          </w:tcPr>
          <w:p w:rsidR="00147A1A" w:rsidRPr="00FB1870" w:rsidRDefault="00147A1A" w:rsidP="00AA2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Умеет </w:t>
            </w:r>
            <w:r w:rsidRPr="00FB18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интегрировать знания, полученные в рамках разных дисциплин для решения исследовательских задач. </w:t>
            </w:r>
          </w:p>
        </w:tc>
        <w:tc>
          <w:tcPr>
            <w:tcW w:w="5510" w:type="dxa"/>
          </w:tcPr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FB1870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Умеет искать новые проблемы и вопросы, требующие получения новых знаний.</w:t>
            </w:r>
          </w:p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FB1870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Способен видеть более широкий контекст исследовательской проблемы и понимает сущность междисциплинарного подхода в научных исследованиях.</w:t>
            </w:r>
          </w:p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proofErr w:type="gramStart"/>
            <w:r w:rsidRPr="00FB1870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Способен</w:t>
            </w:r>
            <w:proofErr w:type="gramEnd"/>
            <w:r w:rsidRPr="00FB1870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находить и использовать литературные источники для дальнейшего повышения своей компетентности в решении научных задач. </w:t>
            </w:r>
          </w:p>
        </w:tc>
      </w:tr>
      <w:tr w:rsidR="00147A1A" w:rsidRPr="00FB1870" w:rsidTr="00AA2B03">
        <w:trPr>
          <w:trHeight w:val="738"/>
        </w:trPr>
        <w:tc>
          <w:tcPr>
            <w:tcW w:w="907" w:type="dxa"/>
          </w:tcPr>
          <w:p w:rsidR="00147A1A" w:rsidRPr="00FB1870" w:rsidRDefault="00147A1A" w:rsidP="00AA2B03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2" w:type="dxa"/>
          </w:tcPr>
          <w:p w:rsidR="00147A1A" w:rsidRPr="00FB1870" w:rsidRDefault="00147A1A" w:rsidP="00AA2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Умеет </w:t>
            </w:r>
            <w:r w:rsidRPr="00FB187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информационно-аналитическую и информационно-библиографическую работу, используя современные информационные технологии.</w:t>
            </w:r>
          </w:p>
        </w:tc>
        <w:tc>
          <w:tcPr>
            <w:tcW w:w="5510" w:type="dxa"/>
          </w:tcPr>
          <w:p w:rsidR="00147A1A" w:rsidRPr="00FB1870" w:rsidRDefault="00147A1A" w:rsidP="00AA2B0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eastAsia="Times New Roman" w:hAnsi="Times New Roman" w:cs="Times New Roman"/>
                <w:sz w:val="24"/>
                <w:szCs w:val="24"/>
              </w:rPr>
              <w:t>Умеет определять необходимые информационные источники (научные статьи) в своей области исследований.</w:t>
            </w:r>
          </w:p>
          <w:p w:rsidR="00147A1A" w:rsidRPr="00FB1870" w:rsidRDefault="00147A1A" w:rsidP="00AA2B0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Умеет пользоваться  </w:t>
            </w:r>
            <w:r w:rsidRPr="00FB1870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международными базами  данных и системами поиска научных статей и другой научной и технической информации.</w:t>
            </w:r>
          </w:p>
          <w:p w:rsidR="00147A1A" w:rsidRPr="00FB1870" w:rsidRDefault="00147A1A" w:rsidP="00AA2B0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B1870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FB18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эффективно использовать и обобщать </w:t>
            </w:r>
            <w:r w:rsidRPr="00FB18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источники для применения в сложном комплексном анализе</w:t>
            </w:r>
            <w:r w:rsidRPr="00FB1870">
              <w:rPr>
                <w:rFonts w:ascii="Times New Roman" w:hAnsi="Times New Roman" w:cs="Times New Roman"/>
                <w:sz w:val="24"/>
                <w:szCs w:val="24"/>
              </w:rPr>
              <w:t xml:space="preserve"> (анализировать, сравнивать, оценивать, систематизировать и </w:t>
            </w:r>
            <w:proofErr w:type="spellStart"/>
            <w:r w:rsidRPr="00FB1870">
              <w:rPr>
                <w:rFonts w:ascii="Times New Roman" w:hAnsi="Times New Roman" w:cs="Times New Roman"/>
                <w:sz w:val="24"/>
                <w:szCs w:val="24"/>
              </w:rPr>
              <w:t>приор</w:t>
            </w:r>
            <w:r w:rsidR="008937F7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r w:rsidRPr="00FB1870">
              <w:rPr>
                <w:rFonts w:ascii="Times New Roman" w:hAnsi="Times New Roman" w:cs="Times New Roman"/>
                <w:sz w:val="24"/>
                <w:szCs w:val="24"/>
              </w:rPr>
              <w:t>зировать</w:t>
            </w:r>
            <w:proofErr w:type="spellEnd"/>
            <w:r w:rsidRPr="00FB1870">
              <w:rPr>
                <w:rFonts w:ascii="Times New Roman" w:hAnsi="Times New Roman" w:cs="Times New Roman"/>
                <w:sz w:val="24"/>
                <w:szCs w:val="24"/>
              </w:rPr>
              <w:t xml:space="preserve"> собранную информацию)</w:t>
            </w:r>
            <w:r w:rsidRPr="00FB18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147A1A" w:rsidRPr="00FB1870" w:rsidRDefault="00147A1A" w:rsidP="00AA2B0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1870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FB1870">
              <w:rPr>
                <w:rFonts w:ascii="Times New Roman" w:hAnsi="Times New Roman" w:cs="Times New Roman"/>
                <w:sz w:val="24"/>
                <w:szCs w:val="24"/>
              </w:rPr>
              <w:t xml:space="preserve"> видеть взаимосвязи между методологией научного исследования и более широким теоретическим и концептуальным контекстом.</w:t>
            </w:r>
          </w:p>
          <w:p w:rsidR="00147A1A" w:rsidRPr="00FB1870" w:rsidRDefault="00147A1A" w:rsidP="00AA2B0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sz w:val="24"/>
                <w:szCs w:val="24"/>
              </w:rPr>
              <w:t>Умеет оценивать различные схем</w:t>
            </w:r>
            <w:proofErr w:type="gramStart"/>
            <w:r w:rsidRPr="00FB1870">
              <w:rPr>
                <w:rFonts w:ascii="Times New Roman" w:hAnsi="Times New Roman" w:cs="Times New Roman"/>
                <w:sz w:val="24"/>
                <w:szCs w:val="24"/>
              </w:rPr>
              <w:t>ы(</w:t>
            </w:r>
            <w:proofErr w:type="gramEnd"/>
            <w:r w:rsidRPr="00FB1870">
              <w:rPr>
                <w:rFonts w:ascii="Times New Roman" w:hAnsi="Times New Roman" w:cs="Times New Roman"/>
                <w:sz w:val="24"/>
                <w:szCs w:val="24"/>
              </w:rPr>
              <w:t>программы) научного исследования</w:t>
            </w:r>
            <w:r w:rsidRPr="00FB18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концептуальные/теоретические подходы</w:t>
            </w:r>
            <w:r w:rsidRPr="00FB18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47A1A" w:rsidRPr="00FB1870" w:rsidRDefault="00147A1A" w:rsidP="00AA2B0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sz w:val="24"/>
                <w:szCs w:val="24"/>
              </w:rPr>
              <w:t xml:space="preserve">Понимает корректные способы ссылок и цитирований при использовании научной литературы. </w:t>
            </w:r>
          </w:p>
        </w:tc>
      </w:tr>
      <w:tr w:rsidR="00147A1A" w:rsidRPr="00FB1870" w:rsidTr="00AA2B03">
        <w:tc>
          <w:tcPr>
            <w:tcW w:w="907" w:type="dxa"/>
          </w:tcPr>
          <w:p w:rsidR="00147A1A" w:rsidRPr="00FB1870" w:rsidRDefault="00147A1A" w:rsidP="00AA2B03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2" w:type="dxa"/>
          </w:tcPr>
          <w:p w:rsidR="00147A1A" w:rsidRPr="00FB1870" w:rsidRDefault="00147A1A" w:rsidP="00AA2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Умеет </w:t>
            </w:r>
            <w:r w:rsidRPr="00FB1870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обобщать результаты научно-исследовательской и аналитической работы в виде диссертации, научной статьи, отчета, аналитической записки и др.</w:t>
            </w:r>
          </w:p>
        </w:tc>
        <w:tc>
          <w:tcPr>
            <w:tcW w:w="5510" w:type="dxa"/>
          </w:tcPr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eastAsia="Times New Roman" w:hAnsi="Times New Roman" w:cs="Times New Roman"/>
                <w:sz w:val="24"/>
                <w:szCs w:val="24"/>
              </w:rPr>
              <w:t>Знает особенности написания и презентации научных материалов.</w:t>
            </w:r>
          </w:p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sz w:val="24"/>
                <w:szCs w:val="24"/>
              </w:rPr>
              <w:t>Умеет осуществлять реферирование и аннотирование литературы.</w:t>
            </w:r>
          </w:p>
          <w:p w:rsidR="00147A1A" w:rsidRPr="00FB1870" w:rsidRDefault="00147A1A" w:rsidP="00AA2B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870">
              <w:rPr>
                <w:rFonts w:ascii="Times New Roman" w:hAnsi="Times New Roman" w:cs="Times New Roman"/>
                <w:sz w:val="24"/>
                <w:szCs w:val="24"/>
              </w:rPr>
              <w:t xml:space="preserve">Знает формат подготовки статьи для опубликования в международном реферируемом журнале. </w:t>
            </w:r>
          </w:p>
        </w:tc>
      </w:tr>
    </w:tbl>
    <w:p w:rsidR="00147A1A" w:rsidRPr="00FB1870" w:rsidRDefault="00147A1A" w:rsidP="00147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A1A" w:rsidRPr="00FB1870" w:rsidRDefault="00147A1A" w:rsidP="00147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A1A" w:rsidRPr="00FB1870" w:rsidRDefault="00147A1A" w:rsidP="00147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A1A" w:rsidRPr="00FB1870" w:rsidRDefault="00147A1A" w:rsidP="00147A1A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B1870">
        <w:rPr>
          <w:rFonts w:ascii="Times New Roman" w:hAnsi="Times New Roman" w:cs="Times New Roman"/>
          <w:b/>
          <w:caps/>
          <w:sz w:val="24"/>
          <w:szCs w:val="24"/>
        </w:rPr>
        <w:t xml:space="preserve">перечень экзаменационных тем </w:t>
      </w:r>
    </w:p>
    <w:p w:rsidR="00147A1A" w:rsidRPr="00FB1870" w:rsidRDefault="00147A1A" w:rsidP="00147A1A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aps/>
          <w:sz w:val="24"/>
          <w:szCs w:val="24"/>
          <w:lang w:val="kk-KZ"/>
        </w:rPr>
      </w:pPr>
      <w:r w:rsidRPr="00FB1870">
        <w:rPr>
          <w:rFonts w:ascii="Times New Roman" w:hAnsi="Times New Roman" w:cs="Times New Roman"/>
          <w:b/>
          <w:caps/>
          <w:sz w:val="24"/>
          <w:szCs w:val="24"/>
        </w:rPr>
        <w:t>для подготовки к сдаче экзамена</w:t>
      </w:r>
    </w:p>
    <w:p w:rsidR="00147A1A" w:rsidRPr="00FB1870" w:rsidRDefault="00147A1A" w:rsidP="00147A1A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aps/>
          <w:sz w:val="24"/>
          <w:szCs w:val="24"/>
          <w:lang w:val="kk-KZ"/>
        </w:rPr>
      </w:pPr>
    </w:p>
    <w:p w:rsidR="00147A1A" w:rsidRPr="00FB1870" w:rsidRDefault="00147A1A" w:rsidP="00147A1A">
      <w:pPr>
        <w:pStyle w:val="a5"/>
        <w:numPr>
          <w:ilvl w:val="1"/>
          <w:numId w:val="2"/>
        </w:num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FB1870">
        <w:rPr>
          <w:rFonts w:ascii="Times New Roman" w:hAnsi="Times New Roman"/>
          <w:b/>
          <w:sz w:val="24"/>
          <w:szCs w:val="24"/>
        </w:rPr>
        <w:t>По блоку обязательных непрофилирующих дисциплин</w:t>
      </w:r>
    </w:p>
    <w:p w:rsidR="00147A1A" w:rsidRPr="00FB1870" w:rsidRDefault="00147A1A" w:rsidP="00147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A1A" w:rsidRPr="00FB1870" w:rsidRDefault="00147A1A" w:rsidP="00147A1A">
      <w:pPr>
        <w:pStyle w:val="a5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FB1870">
        <w:rPr>
          <w:rFonts w:ascii="Times New Roman" w:hAnsi="Times New Roman"/>
          <w:sz w:val="24"/>
          <w:szCs w:val="24"/>
          <w:lang w:val="kk-KZ"/>
        </w:rPr>
        <w:t xml:space="preserve">Педагогическая наука и ее место в системе наук о человеке. Основные категории педагогики высшей школы. Основные направления и тенденции развития высшего образования в современном мире. </w:t>
      </w:r>
    </w:p>
    <w:p w:rsidR="00147A1A" w:rsidRPr="00FB1870" w:rsidRDefault="00147A1A" w:rsidP="00147A1A">
      <w:pPr>
        <w:pStyle w:val="a5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FB1870">
        <w:rPr>
          <w:rFonts w:ascii="Times New Roman" w:hAnsi="Times New Roman"/>
          <w:sz w:val="24"/>
          <w:szCs w:val="24"/>
          <w:lang w:val="kk-KZ"/>
        </w:rPr>
        <w:t>Нормативно-правовая база системы образования и высшего образования РК. Кредитная система обучения. Болонский процесс.</w:t>
      </w:r>
    </w:p>
    <w:p w:rsidR="00147A1A" w:rsidRPr="00FB1870" w:rsidRDefault="00147A1A" w:rsidP="00147A1A">
      <w:pPr>
        <w:pStyle w:val="a5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FB1870">
        <w:rPr>
          <w:rFonts w:ascii="Times New Roman" w:hAnsi="Times New Roman"/>
          <w:sz w:val="24"/>
          <w:szCs w:val="24"/>
          <w:lang w:val="kk-KZ"/>
        </w:rPr>
        <w:t>Методология педагогики высшей школы. Уровни методологии педагогики.  Методы педагогических исследований.</w:t>
      </w:r>
    </w:p>
    <w:p w:rsidR="00147A1A" w:rsidRPr="00FB1870" w:rsidRDefault="00147A1A" w:rsidP="00147A1A">
      <w:pPr>
        <w:pStyle w:val="a5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FB1870">
        <w:rPr>
          <w:rFonts w:ascii="Times New Roman" w:hAnsi="Times New Roman"/>
          <w:sz w:val="24"/>
          <w:szCs w:val="24"/>
          <w:lang w:val="kk-KZ"/>
        </w:rPr>
        <w:t>Педагогическая деятельность и структура педагогической деятельности. Личность преподавателя высшей школы и современные требования к его компетентности.</w:t>
      </w:r>
    </w:p>
    <w:p w:rsidR="00147A1A" w:rsidRPr="00FB1870" w:rsidRDefault="00147A1A" w:rsidP="00147A1A">
      <w:pPr>
        <w:pStyle w:val="a5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FB1870">
        <w:rPr>
          <w:rFonts w:ascii="Times New Roman" w:hAnsi="Times New Roman"/>
          <w:sz w:val="24"/>
          <w:szCs w:val="24"/>
          <w:lang w:val="kk-KZ"/>
        </w:rPr>
        <w:t>Профессионально-педагогическая культура преподавателя высшей школы. Педагогическое мастерство преподавателя ВУЗа.</w:t>
      </w:r>
    </w:p>
    <w:p w:rsidR="00147A1A" w:rsidRPr="00FB1870" w:rsidRDefault="00147A1A" w:rsidP="00147A1A">
      <w:pPr>
        <w:pStyle w:val="a5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FB1870">
        <w:rPr>
          <w:rFonts w:ascii="Times New Roman" w:hAnsi="Times New Roman"/>
          <w:sz w:val="24"/>
          <w:szCs w:val="24"/>
          <w:lang w:val="kk-KZ"/>
        </w:rPr>
        <w:t xml:space="preserve">Содержание и структура педагогического общения. Стили и уровни педагогического общения. </w:t>
      </w:r>
    </w:p>
    <w:p w:rsidR="00147A1A" w:rsidRPr="00FB1870" w:rsidRDefault="00147A1A" w:rsidP="00147A1A">
      <w:pPr>
        <w:pStyle w:val="a5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FB1870">
        <w:rPr>
          <w:rFonts w:ascii="Times New Roman" w:hAnsi="Times New Roman"/>
          <w:sz w:val="24"/>
          <w:szCs w:val="24"/>
          <w:lang w:val="kk-KZ"/>
        </w:rPr>
        <w:t>Целостный  педагогический процесс высшей школы. Закономерности и принципы педагогического процесса высшей школы. Этапы педагогического процесса высшей школы.</w:t>
      </w:r>
    </w:p>
    <w:p w:rsidR="00147A1A" w:rsidRPr="00FB1870" w:rsidRDefault="00147A1A" w:rsidP="00147A1A">
      <w:pPr>
        <w:pStyle w:val="a5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FB1870">
        <w:rPr>
          <w:rFonts w:ascii="Times New Roman" w:hAnsi="Times New Roman"/>
          <w:sz w:val="24"/>
          <w:szCs w:val="24"/>
          <w:lang w:val="kk-KZ"/>
        </w:rPr>
        <w:t>Понятие дидактики и процесса обучения. Закономерности и принципы обучения. Компоненты процесса обучения в высшей школе.</w:t>
      </w:r>
    </w:p>
    <w:p w:rsidR="00147A1A" w:rsidRPr="00FB1870" w:rsidRDefault="00147A1A" w:rsidP="00147A1A">
      <w:pPr>
        <w:pStyle w:val="a5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FB1870">
        <w:rPr>
          <w:rFonts w:ascii="Times New Roman" w:hAnsi="Times New Roman"/>
          <w:sz w:val="24"/>
          <w:szCs w:val="24"/>
          <w:lang w:val="kk-KZ"/>
        </w:rPr>
        <w:t>Содержание высшего профессионального образования. Структура и уровни содержания образования.</w:t>
      </w:r>
    </w:p>
    <w:p w:rsidR="00147A1A" w:rsidRPr="00FB1870" w:rsidRDefault="00147A1A" w:rsidP="00147A1A">
      <w:pPr>
        <w:pStyle w:val="a5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FB1870">
        <w:rPr>
          <w:rFonts w:ascii="Times New Roman" w:hAnsi="Times New Roman"/>
          <w:sz w:val="24"/>
          <w:szCs w:val="24"/>
          <w:lang w:val="kk-KZ"/>
        </w:rPr>
        <w:t xml:space="preserve">Классификация методов обучения. </w:t>
      </w:r>
    </w:p>
    <w:p w:rsidR="00147A1A" w:rsidRPr="00FB1870" w:rsidRDefault="00147A1A" w:rsidP="00147A1A">
      <w:pPr>
        <w:pStyle w:val="a5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FB1870">
        <w:rPr>
          <w:rFonts w:ascii="Times New Roman" w:hAnsi="Times New Roman"/>
          <w:sz w:val="24"/>
          <w:szCs w:val="24"/>
          <w:lang w:val="kk-KZ"/>
        </w:rPr>
        <w:t>Предмет психологии, ее задачи и методы. Методологические основы изучения человека. Наука о человеке. Основные методы психологических исследований.</w:t>
      </w:r>
    </w:p>
    <w:p w:rsidR="00147A1A" w:rsidRPr="00FB1870" w:rsidRDefault="00147A1A" w:rsidP="00147A1A">
      <w:pPr>
        <w:pStyle w:val="a5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FB1870">
        <w:rPr>
          <w:rFonts w:ascii="Times New Roman" w:hAnsi="Times New Roman"/>
          <w:sz w:val="24"/>
          <w:szCs w:val="24"/>
          <w:lang w:val="kk-KZ"/>
        </w:rPr>
        <w:lastRenderedPageBreak/>
        <w:t>Понятие о психике и ее эволюции. Развитие психики животных.</w:t>
      </w:r>
    </w:p>
    <w:p w:rsidR="00147A1A" w:rsidRPr="00FB1870" w:rsidRDefault="00147A1A" w:rsidP="00147A1A">
      <w:pPr>
        <w:pStyle w:val="a5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FB1870">
        <w:rPr>
          <w:rFonts w:ascii="Times New Roman" w:hAnsi="Times New Roman"/>
          <w:sz w:val="24"/>
          <w:szCs w:val="24"/>
          <w:lang w:val="kk-KZ"/>
        </w:rPr>
        <w:t>Происхождение и развитие сознания человека. Понятие о сознании. Развитие психики человека. Физиологические основы психики человека.</w:t>
      </w:r>
    </w:p>
    <w:p w:rsidR="00147A1A" w:rsidRPr="00FB1870" w:rsidRDefault="00147A1A" w:rsidP="00147A1A">
      <w:pPr>
        <w:pStyle w:val="a5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FB1870">
        <w:rPr>
          <w:rFonts w:ascii="Times New Roman" w:hAnsi="Times New Roman"/>
          <w:sz w:val="24"/>
          <w:szCs w:val="24"/>
          <w:lang w:val="kk-KZ"/>
        </w:rPr>
        <w:t>Общее понятие об ощущений. Виды ощущений. Основные свойства и характеристика ощущений. Сенсорная адаптация и взаимодействие ощущений. Характеристика основных видов ощущений.</w:t>
      </w:r>
    </w:p>
    <w:p w:rsidR="00147A1A" w:rsidRPr="00FB1870" w:rsidRDefault="00147A1A" w:rsidP="00147A1A">
      <w:pPr>
        <w:pStyle w:val="a5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FB1870">
        <w:rPr>
          <w:rFonts w:ascii="Times New Roman" w:hAnsi="Times New Roman"/>
          <w:sz w:val="24"/>
          <w:szCs w:val="24"/>
          <w:lang w:val="kk-KZ"/>
        </w:rPr>
        <w:t>Общая характеристика восприятия. Физиологические основы восприятия. Основные свойства и виды восприятия.</w:t>
      </w:r>
    </w:p>
    <w:p w:rsidR="00147A1A" w:rsidRPr="00FB1870" w:rsidRDefault="00147A1A" w:rsidP="00147A1A">
      <w:pPr>
        <w:pStyle w:val="a5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FB1870">
        <w:rPr>
          <w:rFonts w:ascii="Times New Roman" w:hAnsi="Times New Roman"/>
          <w:sz w:val="24"/>
          <w:szCs w:val="24"/>
          <w:lang w:val="kk-KZ"/>
        </w:rPr>
        <w:t>Определение и общая характеристика памяти. Основные виды памяти. Основные процессы и механизмы памяти. Индивидуальные особенности памяти и ее развитие.</w:t>
      </w:r>
    </w:p>
    <w:p w:rsidR="00147A1A" w:rsidRPr="00FB1870" w:rsidRDefault="00147A1A" w:rsidP="00147A1A">
      <w:pPr>
        <w:pStyle w:val="a5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FB1870">
        <w:rPr>
          <w:rFonts w:ascii="Times New Roman" w:hAnsi="Times New Roman"/>
          <w:sz w:val="24"/>
          <w:szCs w:val="24"/>
          <w:lang w:val="kk-KZ"/>
        </w:rPr>
        <w:t>Природа и основные виды мышления. Основные формы мышления. Теоретические и экспериментальные подходы к исследованию мышления. Основные виды умственных операций. Решение сложных мыслительных задач и творческое мышление. Развитие мышления.</w:t>
      </w:r>
    </w:p>
    <w:p w:rsidR="00147A1A" w:rsidRPr="00FB1870" w:rsidRDefault="00147A1A" w:rsidP="00147A1A">
      <w:pPr>
        <w:pStyle w:val="a5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FB1870">
        <w:rPr>
          <w:rFonts w:ascii="Times New Roman" w:hAnsi="Times New Roman"/>
          <w:sz w:val="24"/>
          <w:szCs w:val="24"/>
          <w:lang w:val="kk-KZ"/>
        </w:rPr>
        <w:t>Общие понятие о личности. Взаимосвязь социального и биологического в личности. Формирование и развитие личности.</w:t>
      </w:r>
    </w:p>
    <w:p w:rsidR="00147A1A" w:rsidRPr="00FB1870" w:rsidRDefault="00147A1A" w:rsidP="00147A1A">
      <w:pPr>
        <w:pStyle w:val="a5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FB1870">
        <w:rPr>
          <w:rFonts w:ascii="Times New Roman" w:hAnsi="Times New Roman"/>
          <w:sz w:val="24"/>
          <w:szCs w:val="24"/>
          <w:lang w:val="kk-KZ"/>
        </w:rPr>
        <w:t>Общая характеристика способностей человека. Уровни развития способностей и индивидуальные различия. Развитие способностей.</w:t>
      </w:r>
    </w:p>
    <w:p w:rsidR="00147A1A" w:rsidRPr="00FB1870" w:rsidRDefault="00147A1A" w:rsidP="00147A1A">
      <w:pPr>
        <w:pStyle w:val="a5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FB1870">
        <w:rPr>
          <w:rFonts w:ascii="Times New Roman" w:hAnsi="Times New Roman"/>
          <w:sz w:val="24"/>
          <w:szCs w:val="24"/>
          <w:lang w:val="kk-KZ"/>
        </w:rPr>
        <w:t xml:space="preserve"> Темперамент и характер. Понятие о темпераменте. Кратикий обзор учений о темпераменте. Понятие о характере. Теоретические и экспериментальные подходы к исследованию характера. Формирование характера.</w:t>
      </w:r>
    </w:p>
    <w:p w:rsidR="00147A1A" w:rsidRPr="00FB1870" w:rsidRDefault="00147A1A" w:rsidP="00147A1A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  <w:lang w:val="kk-KZ"/>
        </w:rPr>
      </w:pPr>
    </w:p>
    <w:p w:rsidR="00147A1A" w:rsidRPr="00FB1870" w:rsidRDefault="00147A1A" w:rsidP="00147A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870">
        <w:rPr>
          <w:rFonts w:ascii="Times New Roman" w:hAnsi="Times New Roman" w:cs="Times New Roman"/>
          <w:b/>
          <w:sz w:val="24"/>
          <w:szCs w:val="24"/>
        </w:rPr>
        <w:t>Список рекомендуемой литературы</w:t>
      </w:r>
    </w:p>
    <w:p w:rsidR="00147A1A" w:rsidRPr="00FB1870" w:rsidRDefault="00147A1A" w:rsidP="00147A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A1A" w:rsidRPr="00FB1870" w:rsidRDefault="00147A1A" w:rsidP="00147A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870">
        <w:rPr>
          <w:rFonts w:ascii="Times New Roman" w:hAnsi="Times New Roman" w:cs="Times New Roman"/>
          <w:b/>
          <w:sz w:val="24"/>
          <w:szCs w:val="24"/>
        </w:rPr>
        <w:t xml:space="preserve">Основная </w:t>
      </w:r>
    </w:p>
    <w:p w:rsidR="00147A1A" w:rsidRPr="00FB1870" w:rsidRDefault="00147A1A" w:rsidP="00147A1A">
      <w:pPr>
        <w:pStyle w:val="a3"/>
        <w:numPr>
          <w:ilvl w:val="0"/>
          <w:numId w:val="4"/>
        </w:numPr>
        <w:tabs>
          <w:tab w:val="clear" w:pos="720"/>
          <w:tab w:val="num" w:pos="0"/>
          <w:tab w:val="left" w:pos="284"/>
          <w:tab w:val="left" w:pos="993"/>
        </w:tabs>
        <w:spacing w:after="0"/>
        <w:ind w:left="0" w:firstLine="567"/>
        <w:jc w:val="both"/>
        <w:rPr>
          <w:rFonts w:eastAsia="Calibri"/>
          <w:sz w:val="24"/>
          <w:szCs w:val="24"/>
          <w:lang w:eastAsia="en-US"/>
        </w:rPr>
      </w:pPr>
      <w:proofErr w:type="spellStart"/>
      <w:r w:rsidRPr="00FB1870">
        <w:rPr>
          <w:rFonts w:eastAsia="Calibri"/>
          <w:sz w:val="24"/>
          <w:szCs w:val="24"/>
          <w:lang w:eastAsia="en-US"/>
        </w:rPr>
        <w:t>Мынбаева</w:t>
      </w:r>
      <w:proofErr w:type="spellEnd"/>
      <w:r w:rsidRPr="00FB1870">
        <w:rPr>
          <w:rFonts w:eastAsia="Calibri"/>
          <w:sz w:val="24"/>
          <w:szCs w:val="24"/>
          <w:lang w:eastAsia="en-US"/>
        </w:rPr>
        <w:t xml:space="preserve"> А.К. Основы педагогики высшей школы: Учебное пособие. – 3-ое изд., доп. – Алматы, 2013. – 190 с.</w:t>
      </w:r>
    </w:p>
    <w:p w:rsidR="00147A1A" w:rsidRPr="00FB1870" w:rsidRDefault="00147A1A" w:rsidP="00147A1A">
      <w:pPr>
        <w:pStyle w:val="a3"/>
        <w:numPr>
          <w:ilvl w:val="0"/>
          <w:numId w:val="4"/>
        </w:numPr>
        <w:tabs>
          <w:tab w:val="clear" w:pos="720"/>
          <w:tab w:val="num" w:pos="0"/>
          <w:tab w:val="left" w:pos="284"/>
          <w:tab w:val="left" w:pos="993"/>
        </w:tabs>
        <w:spacing w:after="0"/>
        <w:ind w:left="0" w:firstLine="567"/>
        <w:jc w:val="both"/>
        <w:rPr>
          <w:rFonts w:eastAsia="Calibri"/>
          <w:sz w:val="24"/>
          <w:szCs w:val="24"/>
          <w:lang w:eastAsia="en-US"/>
        </w:rPr>
      </w:pPr>
      <w:proofErr w:type="spellStart"/>
      <w:r w:rsidRPr="00FB1870">
        <w:rPr>
          <w:rFonts w:eastAsia="Calibri"/>
          <w:sz w:val="24"/>
          <w:szCs w:val="24"/>
          <w:lang w:eastAsia="en-US"/>
        </w:rPr>
        <w:t>АхметоваГ.К</w:t>
      </w:r>
      <w:proofErr w:type="spellEnd"/>
      <w:r w:rsidRPr="00FB1870">
        <w:rPr>
          <w:rFonts w:eastAsia="Calibri"/>
          <w:sz w:val="24"/>
          <w:szCs w:val="24"/>
          <w:lang w:eastAsia="en-US"/>
        </w:rPr>
        <w:t xml:space="preserve">., Исаева З.А. Педагогика для магистратуры. – Алматы: </w:t>
      </w:r>
      <w:proofErr w:type="spellStart"/>
      <w:r w:rsidRPr="00FB1870">
        <w:rPr>
          <w:rFonts w:eastAsia="Calibri"/>
          <w:sz w:val="24"/>
          <w:szCs w:val="24"/>
          <w:lang w:eastAsia="en-US"/>
        </w:rPr>
        <w:t>Қазақ</w:t>
      </w:r>
      <w:proofErr w:type="spellEnd"/>
      <w:r w:rsidRPr="00FB1870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FB1870">
        <w:rPr>
          <w:rFonts w:eastAsia="Calibri"/>
          <w:sz w:val="24"/>
          <w:szCs w:val="24"/>
          <w:lang w:eastAsia="en-US"/>
        </w:rPr>
        <w:t>университеті</w:t>
      </w:r>
      <w:proofErr w:type="spellEnd"/>
      <w:r w:rsidRPr="00FB1870">
        <w:rPr>
          <w:rFonts w:eastAsia="Calibri"/>
          <w:sz w:val="24"/>
          <w:szCs w:val="24"/>
          <w:lang w:eastAsia="en-US"/>
        </w:rPr>
        <w:t>, 2006.</w:t>
      </w:r>
    </w:p>
    <w:p w:rsidR="00147A1A" w:rsidRPr="00FB1870" w:rsidRDefault="00147A1A" w:rsidP="00147A1A">
      <w:pPr>
        <w:pStyle w:val="a3"/>
        <w:numPr>
          <w:ilvl w:val="0"/>
          <w:numId w:val="4"/>
        </w:numPr>
        <w:tabs>
          <w:tab w:val="clear" w:pos="720"/>
          <w:tab w:val="num" w:pos="0"/>
          <w:tab w:val="left" w:pos="284"/>
          <w:tab w:val="left" w:pos="993"/>
        </w:tabs>
        <w:spacing w:after="0"/>
        <w:ind w:left="0" w:firstLine="567"/>
        <w:jc w:val="both"/>
        <w:rPr>
          <w:rFonts w:eastAsia="Calibri"/>
          <w:sz w:val="24"/>
          <w:szCs w:val="24"/>
          <w:lang w:val="en-US" w:eastAsia="en-US"/>
        </w:rPr>
      </w:pPr>
      <w:proofErr w:type="spellStart"/>
      <w:r w:rsidRPr="00FB1870">
        <w:rPr>
          <w:rFonts w:eastAsia="Calibri"/>
          <w:sz w:val="24"/>
          <w:szCs w:val="24"/>
          <w:lang w:eastAsia="en-US"/>
        </w:rPr>
        <w:t>Таубаева</w:t>
      </w:r>
      <w:proofErr w:type="spellEnd"/>
      <w:r w:rsidRPr="00FB1870">
        <w:rPr>
          <w:rFonts w:eastAsia="Calibri"/>
          <w:sz w:val="24"/>
          <w:szCs w:val="24"/>
          <w:lang w:eastAsia="en-US"/>
        </w:rPr>
        <w:t xml:space="preserve"> Ш.Т. Методология и методика дидактического исследования. </w:t>
      </w:r>
      <w:proofErr w:type="spellStart"/>
      <w:r w:rsidRPr="00FB1870">
        <w:rPr>
          <w:rFonts w:eastAsia="Calibri"/>
          <w:sz w:val="24"/>
          <w:szCs w:val="24"/>
          <w:lang w:val="en-US" w:eastAsia="en-US"/>
        </w:rPr>
        <w:t>Учебное</w:t>
      </w:r>
      <w:proofErr w:type="spellEnd"/>
      <w:r w:rsidRPr="00FB1870">
        <w:rPr>
          <w:rFonts w:eastAsia="Calibri"/>
          <w:sz w:val="24"/>
          <w:szCs w:val="24"/>
          <w:lang w:val="en-US" w:eastAsia="en-US"/>
        </w:rPr>
        <w:t xml:space="preserve"> </w:t>
      </w:r>
      <w:proofErr w:type="spellStart"/>
      <w:r w:rsidRPr="00FB1870">
        <w:rPr>
          <w:rFonts w:eastAsia="Calibri"/>
          <w:sz w:val="24"/>
          <w:szCs w:val="24"/>
          <w:lang w:val="en-US" w:eastAsia="en-US"/>
        </w:rPr>
        <w:t>пособие</w:t>
      </w:r>
      <w:proofErr w:type="spellEnd"/>
      <w:r w:rsidRPr="00FB1870">
        <w:rPr>
          <w:rFonts w:eastAsia="Calibri"/>
          <w:sz w:val="24"/>
          <w:szCs w:val="24"/>
          <w:lang w:val="en-US" w:eastAsia="en-US"/>
        </w:rPr>
        <w:t xml:space="preserve">. </w:t>
      </w:r>
      <w:proofErr w:type="spellStart"/>
      <w:r w:rsidRPr="00FB1870">
        <w:rPr>
          <w:rFonts w:eastAsia="Calibri"/>
          <w:sz w:val="24"/>
          <w:szCs w:val="24"/>
          <w:lang w:val="en-US" w:eastAsia="en-US"/>
        </w:rPr>
        <w:t>Изд</w:t>
      </w:r>
      <w:proofErr w:type="spellEnd"/>
      <w:r w:rsidRPr="00FB1870">
        <w:rPr>
          <w:rFonts w:eastAsia="Calibri"/>
          <w:sz w:val="24"/>
          <w:szCs w:val="24"/>
          <w:lang w:val="en-US" w:eastAsia="en-US"/>
        </w:rPr>
        <w:t xml:space="preserve">. </w:t>
      </w:r>
      <w:proofErr w:type="spellStart"/>
      <w:r w:rsidRPr="00FB1870">
        <w:rPr>
          <w:rFonts w:eastAsia="Calibri"/>
          <w:sz w:val="24"/>
          <w:szCs w:val="24"/>
          <w:lang w:val="en-US" w:eastAsia="en-US"/>
        </w:rPr>
        <w:t>Қазақ</w:t>
      </w:r>
      <w:proofErr w:type="spellEnd"/>
      <w:r w:rsidRPr="00FB1870">
        <w:rPr>
          <w:rFonts w:eastAsia="Calibri"/>
          <w:sz w:val="24"/>
          <w:szCs w:val="24"/>
          <w:lang w:val="en-US" w:eastAsia="en-US"/>
        </w:rPr>
        <w:t xml:space="preserve"> </w:t>
      </w:r>
      <w:proofErr w:type="spellStart"/>
      <w:r w:rsidRPr="00FB1870">
        <w:rPr>
          <w:rFonts w:eastAsia="Calibri"/>
          <w:sz w:val="24"/>
          <w:szCs w:val="24"/>
          <w:lang w:val="en-US" w:eastAsia="en-US"/>
        </w:rPr>
        <w:t>университеті</w:t>
      </w:r>
      <w:proofErr w:type="spellEnd"/>
      <w:r w:rsidRPr="00FB1870">
        <w:rPr>
          <w:rFonts w:eastAsia="Calibri"/>
          <w:sz w:val="24"/>
          <w:szCs w:val="24"/>
          <w:lang w:val="en-US" w:eastAsia="en-US"/>
        </w:rPr>
        <w:t>. – 2015. – 246 с.</w:t>
      </w:r>
    </w:p>
    <w:p w:rsidR="00147A1A" w:rsidRPr="00FB1870" w:rsidRDefault="00147A1A" w:rsidP="00147A1A">
      <w:pPr>
        <w:pStyle w:val="a3"/>
        <w:numPr>
          <w:ilvl w:val="0"/>
          <w:numId w:val="5"/>
        </w:numPr>
        <w:tabs>
          <w:tab w:val="num" w:pos="0"/>
          <w:tab w:val="left" w:pos="993"/>
        </w:tabs>
        <w:spacing w:after="0"/>
        <w:ind w:left="0" w:firstLine="567"/>
        <w:rPr>
          <w:rFonts w:eastAsia="Calibri"/>
          <w:sz w:val="24"/>
          <w:szCs w:val="24"/>
          <w:lang w:eastAsia="en-US"/>
        </w:rPr>
      </w:pPr>
      <w:r w:rsidRPr="00FB1870">
        <w:rPr>
          <w:rFonts w:eastAsia="Calibri"/>
          <w:sz w:val="24"/>
          <w:szCs w:val="24"/>
          <w:lang w:eastAsia="en-US"/>
        </w:rPr>
        <w:t xml:space="preserve">Столяренко Л.Д. Психология и педагогика высшей школы. Учебное пособие. – Ростов-на </w:t>
      </w:r>
      <w:proofErr w:type="gramStart"/>
      <w:r w:rsidRPr="00FB1870">
        <w:rPr>
          <w:rFonts w:eastAsia="Calibri"/>
          <w:sz w:val="24"/>
          <w:szCs w:val="24"/>
          <w:lang w:eastAsia="en-US"/>
        </w:rPr>
        <w:t>–Д</w:t>
      </w:r>
      <w:proofErr w:type="gramEnd"/>
      <w:r w:rsidRPr="00FB1870">
        <w:rPr>
          <w:rFonts w:eastAsia="Calibri"/>
          <w:sz w:val="24"/>
          <w:szCs w:val="24"/>
          <w:lang w:eastAsia="en-US"/>
        </w:rPr>
        <w:t>ону «Феникс». – 2014. – 620 с.</w:t>
      </w:r>
    </w:p>
    <w:p w:rsidR="00147A1A" w:rsidRPr="00FB1870" w:rsidRDefault="00147A1A" w:rsidP="00147A1A">
      <w:pPr>
        <w:pStyle w:val="a3"/>
        <w:numPr>
          <w:ilvl w:val="0"/>
          <w:numId w:val="5"/>
        </w:numPr>
        <w:tabs>
          <w:tab w:val="num" w:pos="0"/>
          <w:tab w:val="left" w:pos="284"/>
          <w:tab w:val="left" w:pos="993"/>
        </w:tabs>
        <w:spacing w:after="0"/>
        <w:ind w:left="0" w:firstLine="567"/>
        <w:jc w:val="both"/>
        <w:rPr>
          <w:rFonts w:eastAsia="Calibri"/>
          <w:sz w:val="24"/>
          <w:szCs w:val="24"/>
          <w:lang w:eastAsia="en-US"/>
        </w:rPr>
      </w:pPr>
      <w:r w:rsidRPr="00FB1870">
        <w:rPr>
          <w:rFonts w:eastAsia="Calibri"/>
          <w:sz w:val="24"/>
          <w:szCs w:val="24"/>
          <w:lang w:eastAsia="en-US"/>
        </w:rPr>
        <w:t xml:space="preserve">Кредитная система обучения в вузе. – Алматы: </w:t>
      </w:r>
      <w:proofErr w:type="spellStart"/>
      <w:r w:rsidRPr="00FB1870">
        <w:rPr>
          <w:rFonts w:eastAsia="Calibri"/>
          <w:sz w:val="24"/>
          <w:szCs w:val="24"/>
          <w:lang w:eastAsia="en-US"/>
        </w:rPr>
        <w:t>Қазақ</w:t>
      </w:r>
      <w:proofErr w:type="spellEnd"/>
      <w:r w:rsidRPr="00FB1870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FB1870">
        <w:rPr>
          <w:rFonts w:eastAsia="Calibri"/>
          <w:sz w:val="24"/>
          <w:szCs w:val="24"/>
          <w:lang w:eastAsia="en-US"/>
        </w:rPr>
        <w:t>университеті</w:t>
      </w:r>
      <w:proofErr w:type="spellEnd"/>
      <w:r w:rsidRPr="00FB1870">
        <w:rPr>
          <w:rFonts w:eastAsia="Calibri"/>
          <w:sz w:val="24"/>
          <w:szCs w:val="24"/>
          <w:lang w:eastAsia="en-US"/>
        </w:rPr>
        <w:t>, 2006. – 180 с.</w:t>
      </w:r>
    </w:p>
    <w:p w:rsidR="00147A1A" w:rsidRPr="00FB1870" w:rsidRDefault="00147A1A" w:rsidP="00147A1A">
      <w:pPr>
        <w:pStyle w:val="a3"/>
        <w:numPr>
          <w:ilvl w:val="0"/>
          <w:numId w:val="5"/>
        </w:numPr>
        <w:tabs>
          <w:tab w:val="num" w:pos="0"/>
          <w:tab w:val="left" w:pos="284"/>
          <w:tab w:val="left" w:pos="993"/>
        </w:tabs>
        <w:spacing w:after="0"/>
        <w:ind w:left="0" w:firstLine="567"/>
        <w:jc w:val="both"/>
        <w:rPr>
          <w:rFonts w:eastAsia="Calibri"/>
          <w:sz w:val="24"/>
          <w:szCs w:val="24"/>
          <w:lang w:eastAsia="en-US"/>
        </w:rPr>
      </w:pPr>
      <w:r w:rsidRPr="00FB1870">
        <w:rPr>
          <w:rFonts w:eastAsia="Calibri"/>
          <w:sz w:val="24"/>
          <w:szCs w:val="24"/>
          <w:lang w:eastAsia="en-US"/>
        </w:rPr>
        <w:t>Андреева Г.М. Социальная психология. - М.: Аспект Пресс, 2009. - 432 с.</w:t>
      </w:r>
    </w:p>
    <w:p w:rsidR="00147A1A" w:rsidRPr="00FB1870" w:rsidRDefault="00147A1A" w:rsidP="00147A1A">
      <w:pPr>
        <w:pStyle w:val="a3"/>
        <w:numPr>
          <w:ilvl w:val="0"/>
          <w:numId w:val="5"/>
        </w:numPr>
        <w:tabs>
          <w:tab w:val="num" w:pos="0"/>
          <w:tab w:val="left" w:pos="284"/>
          <w:tab w:val="left" w:pos="993"/>
        </w:tabs>
        <w:spacing w:after="0"/>
        <w:ind w:left="0" w:firstLine="567"/>
        <w:jc w:val="both"/>
        <w:rPr>
          <w:rFonts w:eastAsia="Calibri"/>
          <w:sz w:val="24"/>
          <w:szCs w:val="24"/>
          <w:lang w:eastAsia="en-US"/>
        </w:rPr>
      </w:pPr>
      <w:r w:rsidRPr="00FB1870">
        <w:rPr>
          <w:rFonts w:eastAsia="Calibri"/>
          <w:sz w:val="24"/>
          <w:szCs w:val="24"/>
          <w:lang w:eastAsia="en-US"/>
        </w:rPr>
        <w:t xml:space="preserve">Аронсон </w:t>
      </w:r>
      <w:proofErr w:type="spellStart"/>
      <w:r w:rsidRPr="00FB1870">
        <w:rPr>
          <w:rFonts w:eastAsia="Calibri"/>
          <w:sz w:val="24"/>
          <w:szCs w:val="24"/>
          <w:lang w:eastAsia="en-US"/>
        </w:rPr>
        <w:t>Эллиот</w:t>
      </w:r>
      <w:proofErr w:type="spellEnd"/>
      <w:r w:rsidRPr="00FB1870">
        <w:rPr>
          <w:rFonts w:eastAsia="Calibri"/>
          <w:sz w:val="24"/>
          <w:szCs w:val="24"/>
          <w:lang w:eastAsia="en-US"/>
        </w:rPr>
        <w:t xml:space="preserve">, Уилсон Тим, </w:t>
      </w:r>
      <w:proofErr w:type="spellStart"/>
      <w:r w:rsidRPr="00FB1870">
        <w:rPr>
          <w:rFonts w:eastAsia="Calibri"/>
          <w:sz w:val="24"/>
          <w:szCs w:val="24"/>
          <w:lang w:eastAsia="en-US"/>
        </w:rPr>
        <w:t>Эйкерт</w:t>
      </w:r>
      <w:proofErr w:type="spellEnd"/>
      <w:r w:rsidRPr="00FB1870">
        <w:rPr>
          <w:rFonts w:eastAsia="Calibri"/>
          <w:sz w:val="24"/>
          <w:szCs w:val="24"/>
          <w:lang w:eastAsia="en-US"/>
        </w:rPr>
        <w:t xml:space="preserve"> Робин. Социальная психология. Психологические законы поведения человека в социуме. – СПБ, </w:t>
      </w:r>
      <w:proofErr w:type="spellStart"/>
      <w:r w:rsidRPr="00FB1870">
        <w:rPr>
          <w:rFonts w:eastAsia="Calibri"/>
          <w:sz w:val="24"/>
          <w:szCs w:val="24"/>
          <w:lang w:eastAsia="en-US"/>
        </w:rPr>
        <w:t>прайм</w:t>
      </w:r>
      <w:proofErr w:type="spellEnd"/>
      <w:r w:rsidRPr="00FB1870">
        <w:rPr>
          <w:rFonts w:eastAsia="Calibri"/>
          <w:sz w:val="24"/>
          <w:szCs w:val="24"/>
          <w:lang w:eastAsia="en-US"/>
        </w:rPr>
        <w:t xml:space="preserve">-ЕВРОЗНАК, 2008. – 560 с. </w:t>
      </w:r>
    </w:p>
    <w:p w:rsidR="00147A1A" w:rsidRPr="00FB1870" w:rsidRDefault="00147A1A" w:rsidP="00147A1A">
      <w:pPr>
        <w:pStyle w:val="a3"/>
        <w:numPr>
          <w:ilvl w:val="0"/>
          <w:numId w:val="5"/>
        </w:numPr>
        <w:tabs>
          <w:tab w:val="num" w:pos="0"/>
          <w:tab w:val="left" w:pos="284"/>
          <w:tab w:val="left" w:pos="993"/>
        </w:tabs>
        <w:spacing w:after="0"/>
        <w:ind w:left="0" w:firstLine="567"/>
        <w:jc w:val="both"/>
        <w:rPr>
          <w:rFonts w:eastAsia="Calibri"/>
          <w:sz w:val="24"/>
          <w:szCs w:val="24"/>
          <w:lang w:val="en-US" w:eastAsia="en-US"/>
        </w:rPr>
      </w:pPr>
      <w:r w:rsidRPr="00FB1870">
        <w:rPr>
          <w:rFonts w:eastAsia="Calibri"/>
          <w:sz w:val="24"/>
          <w:szCs w:val="24"/>
          <w:lang w:eastAsia="en-US"/>
        </w:rPr>
        <w:t>Берн Э. Игры, в которые играют люди: Психология человеческих взаимоотношений; / Эрик Берн</w:t>
      </w:r>
      <w:proofErr w:type="gramStart"/>
      <w:r w:rsidRPr="00FB1870">
        <w:rPr>
          <w:rFonts w:eastAsia="Calibri"/>
          <w:sz w:val="24"/>
          <w:szCs w:val="24"/>
          <w:lang w:eastAsia="en-US"/>
        </w:rPr>
        <w:t xml:space="preserve"> ;</w:t>
      </w:r>
      <w:proofErr w:type="gramEnd"/>
      <w:r w:rsidRPr="00FB1870">
        <w:rPr>
          <w:rFonts w:eastAsia="Calibri"/>
          <w:sz w:val="24"/>
          <w:szCs w:val="24"/>
          <w:lang w:eastAsia="en-US"/>
        </w:rPr>
        <w:t xml:space="preserve"> пер. с англ. </w:t>
      </w:r>
      <w:r w:rsidRPr="00FB1870">
        <w:rPr>
          <w:rFonts w:eastAsia="Calibri"/>
          <w:sz w:val="24"/>
          <w:szCs w:val="24"/>
          <w:lang w:val="en-US" w:eastAsia="en-US"/>
        </w:rPr>
        <w:t xml:space="preserve">А. </w:t>
      </w:r>
      <w:proofErr w:type="spellStart"/>
      <w:r w:rsidRPr="00FB1870">
        <w:rPr>
          <w:rFonts w:eastAsia="Calibri"/>
          <w:sz w:val="24"/>
          <w:szCs w:val="24"/>
          <w:lang w:val="en-US" w:eastAsia="en-US"/>
        </w:rPr>
        <w:t>Грузберга</w:t>
      </w:r>
      <w:proofErr w:type="spellEnd"/>
      <w:r w:rsidRPr="00FB1870">
        <w:rPr>
          <w:rFonts w:eastAsia="Calibri"/>
          <w:sz w:val="24"/>
          <w:szCs w:val="24"/>
          <w:lang w:val="en-US" w:eastAsia="en-US"/>
        </w:rPr>
        <w:t xml:space="preserve">. – </w:t>
      </w:r>
      <w:proofErr w:type="spellStart"/>
      <w:proofErr w:type="gramStart"/>
      <w:r w:rsidRPr="00FB1870">
        <w:rPr>
          <w:rFonts w:eastAsia="Calibri"/>
          <w:sz w:val="24"/>
          <w:szCs w:val="24"/>
          <w:lang w:val="en-US" w:eastAsia="en-US"/>
        </w:rPr>
        <w:t>Москва</w:t>
      </w:r>
      <w:proofErr w:type="spellEnd"/>
      <w:r w:rsidRPr="00FB1870">
        <w:rPr>
          <w:rFonts w:eastAsia="Calibri"/>
          <w:sz w:val="24"/>
          <w:szCs w:val="24"/>
          <w:lang w:val="en-US" w:eastAsia="en-US"/>
        </w:rPr>
        <w:t xml:space="preserve"> :</w:t>
      </w:r>
      <w:proofErr w:type="gramEnd"/>
      <w:r w:rsidRPr="00FB1870">
        <w:rPr>
          <w:rFonts w:eastAsia="Calibri"/>
          <w:sz w:val="24"/>
          <w:szCs w:val="24"/>
          <w:lang w:val="en-US" w:eastAsia="en-US"/>
        </w:rPr>
        <w:t xml:space="preserve"> </w:t>
      </w:r>
      <w:proofErr w:type="spellStart"/>
      <w:r w:rsidRPr="00FB1870">
        <w:rPr>
          <w:rFonts w:eastAsia="Calibri"/>
          <w:sz w:val="24"/>
          <w:szCs w:val="24"/>
          <w:lang w:val="en-US" w:eastAsia="en-US"/>
        </w:rPr>
        <w:t>Эксмо</w:t>
      </w:r>
      <w:proofErr w:type="spellEnd"/>
      <w:r w:rsidRPr="00FB1870">
        <w:rPr>
          <w:rFonts w:eastAsia="Calibri"/>
          <w:sz w:val="24"/>
          <w:szCs w:val="24"/>
          <w:lang w:val="en-US" w:eastAsia="en-US"/>
        </w:rPr>
        <w:t>, 2012. – 353 с</w:t>
      </w:r>
      <w:proofErr w:type="gramStart"/>
      <w:r w:rsidRPr="00FB1870">
        <w:rPr>
          <w:rFonts w:eastAsia="Calibri"/>
          <w:sz w:val="24"/>
          <w:szCs w:val="24"/>
          <w:lang w:val="en-US" w:eastAsia="en-US"/>
        </w:rPr>
        <w:t>..</w:t>
      </w:r>
      <w:proofErr w:type="gramEnd"/>
      <w:r w:rsidRPr="00FB1870">
        <w:rPr>
          <w:rFonts w:eastAsia="Calibri"/>
          <w:sz w:val="24"/>
          <w:szCs w:val="24"/>
          <w:lang w:val="en-US" w:eastAsia="en-US"/>
        </w:rPr>
        <w:t xml:space="preserve"> </w:t>
      </w:r>
    </w:p>
    <w:p w:rsidR="00147A1A" w:rsidRPr="00FB1870" w:rsidRDefault="00147A1A" w:rsidP="00147A1A">
      <w:pPr>
        <w:pStyle w:val="a3"/>
        <w:numPr>
          <w:ilvl w:val="0"/>
          <w:numId w:val="5"/>
        </w:numPr>
        <w:tabs>
          <w:tab w:val="num" w:pos="0"/>
          <w:tab w:val="left" w:pos="284"/>
          <w:tab w:val="left" w:pos="993"/>
        </w:tabs>
        <w:spacing w:after="0"/>
        <w:ind w:left="0" w:firstLine="567"/>
        <w:jc w:val="both"/>
        <w:rPr>
          <w:rFonts w:eastAsia="Calibri"/>
          <w:sz w:val="24"/>
          <w:szCs w:val="24"/>
          <w:lang w:val="en-US" w:eastAsia="en-US"/>
        </w:rPr>
      </w:pPr>
      <w:r w:rsidRPr="00FB1870">
        <w:rPr>
          <w:rFonts w:eastAsia="Calibri"/>
          <w:sz w:val="24"/>
          <w:szCs w:val="24"/>
          <w:lang w:eastAsia="en-US"/>
        </w:rPr>
        <w:t>Берн Э. Люди, которые играют в игры: Психология человеческой судьбы / Эрик Берн</w:t>
      </w:r>
      <w:proofErr w:type="gramStart"/>
      <w:r w:rsidRPr="00FB1870">
        <w:rPr>
          <w:rFonts w:eastAsia="Calibri"/>
          <w:sz w:val="24"/>
          <w:szCs w:val="24"/>
          <w:lang w:eastAsia="en-US"/>
        </w:rPr>
        <w:t xml:space="preserve"> ;</w:t>
      </w:r>
      <w:proofErr w:type="gramEnd"/>
      <w:r w:rsidRPr="00FB1870">
        <w:rPr>
          <w:rFonts w:eastAsia="Calibri"/>
          <w:sz w:val="24"/>
          <w:szCs w:val="24"/>
          <w:lang w:eastAsia="en-US"/>
        </w:rPr>
        <w:t xml:space="preserve"> пер. с англ. </w:t>
      </w:r>
      <w:r w:rsidRPr="00FB1870">
        <w:rPr>
          <w:rFonts w:eastAsia="Calibri"/>
          <w:sz w:val="24"/>
          <w:szCs w:val="24"/>
          <w:lang w:val="en-US" w:eastAsia="en-US"/>
        </w:rPr>
        <w:t xml:space="preserve">А. </w:t>
      </w:r>
      <w:proofErr w:type="spellStart"/>
      <w:r w:rsidRPr="00FB1870">
        <w:rPr>
          <w:rFonts w:eastAsia="Calibri"/>
          <w:sz w:val="24"/>
          <w:szCs w:val="24"/>
          <w:lang w:val="en-US" w:eastAsia="en-US"/>
        </w:rPr>
        <w:t>Грузберга</w:t>
      </w:r>
      <w:proofErr w:type="spellEnd"/>
      <w:r w:rsidRPr="00FB1870">
        <w:rPr>
          <w:rFonts w:eastAsia="Calibri"/>
          <w:sz w:val="24"/>
          <w:szCs w:val="24"/>
          <w:lang w:val="en-US" w:eastAsia="en-US"/>
        </w:rPr>
        <w:t xml:space="preserve">. – </w:t>
      </w:r>
      <w:proofErr w:type="spellStart"/>
      <w:proofErr w:type="gramStart"/>
      <w:r w:rsidRPr="00FB1870">
        <w:rPr>
          <w:rFonts w:eastAsia="Calibri"/>
          <w:sz w:val="24"/>
          <w:szCs w:val="24"/>
          <w:lang w:val="en-US" w:eastAsia="en-US"/>
        </w:rPr>
        <w:t>Москва</w:t>
      </w:r>
      <w:proofErr w:type="spellEnd"/>
      <w:r w:rsidRPr="00FB1870">
        <w:rPr>
          <w:rFonts w:eastAsia="Calibri"/>
          <w:sz w:val="24"/>
          <w:szCs w:val="24"/>
          <w:lang w:val="en-US" w:eastAsia="en-US"/>
        </w:rPr>
        <w:t xml:space="preserve"> :</w:t>
      </w:r>
      <w:proofErr w:type="gramEnd"/>
      <w:r w:rsidRPr="00FB1870">
        <w:rPr>
          <w:rFonts w:eastAsia="Calibri"/>
          <w:sz w:val="24"/>
          <w:szCs w:val="24"/>
          <w:lang w:val="en-US" w:eastAsia="en-US"/>
        </w:rPr>
        <w:t xml:space="preserve"> </w:t>
      </w:r>
      <w:proofErr w:type="spellStart"/>
      <w:r w:rsidRPr="00FB1870">
        <w:rPr>
          <w:rFonts w:eastAsia="Calibri"/>
          <w:sz w:val="24"/>
          <w:szCs w:val="24"/>
          <w:lang w:val="en-US" w:eastAsia="en-US"/>
        </w:rPr>
        <w:t>Эксмо</w:t>
      </w:r>
      <w:proofErr w:type="spellEnd"/>
      <w:r w:rsidRPr="00FB1870">
        <w:rPr>
          <w:rFonts w:eastAsia="Calibri"/>
          <w:sz w:val="24"/>
          <w:szCs w:val="24"/>
          <w:lang w:val="en-US" w:eastAsia="en-US"/>
        </w:rPr>
        <w:t xml:space="preserve">, 2012. – 574 с. </w:t>
      </w:r>
    </w:p>
    <w:p w:rsidR="00147A1A" w:rsidRPr="00FB1870" w:rsidRDefault="00147A1A" w:rsidP="00147A1A">
      <w:pPr>
        <w:pStyle w:val="a5"/>
        <w:numPr>
          <w:ilvl w:val="0"/>
          <w:numId w:val="5"/>
        </w:numPr>
        <w:tabs>
          <w:tab w:val="num" w:pos="0"/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FB1870">
        <w:rPr>
          <w:rFonts w:ascii="Times New Roman" w:hAnsi="Times New Roman"/>
          <w:sz w:val="24"/>
          <w:szCs w:val="24"/>
        </w:rPr>
        <w:t>Бурлачук</w:t>
      </w:r>
      <w:proofErr w:type="spellEnd"/>
      <w:r w:rsidRPr="00FB1870">
        <w:rPr>
          <w:rFonts w:ascii="Times New Roman" w:hAnsi="Times New Roman"/>
          <w:sz w:val="24"/>
          <w:szCs w:val="24"/>
        </w:rPr>
        <w:t xml:space="preserve"> Л.Ф. Психодиагностика личности. </w:t>
      </w:r>
      <w:proofErr w:type="gramStart"/>
      <w:r w:rsidRPr="00FB1870">
        <w:rPr>
          <w:rFonts w:ascii="Times New Roman" w:hAnsi="Times New Roman"/>
          <w:sz w:val="24"/>
          <w:szCs w:val="24"/>
        </w:rPr>
        <w:t>–К</w:t>
      </w:r>
      <w:proofErr w:type="gramEnd"/>
      <w:r w:rsidRPr="00FB1870">
        <w:rPr>
          <w:rFonts w:ascii="Times New Roman" w:hAnsi="Times New Roman"/>
          <w:sz w:val="24"/>
          <w:szCs w:val="24"/>
        </w:rPr>
        <w:t>иев., 2009.-300 с.</w:t>
      </w:r>
    </w:p>
    <w:p w:rsidR="00147A1A" w:rsidRPr="00FB1870" w:rsidRDefault="00147A1A" w:rsidP="00147A1A">
      <w:pPr>
        <w:pStyle w:val="a5"/>
        <w:tabs>
          <w:tab w:val="left" w:pos="851"/>
        </w:tabs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</w:p>
    <w:p w:rsidR="00147A1A" w:rsidRPr="00FB1870" w:rsidRDefault="00147A1A" w:rsidP="00147A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870">
        <w:rPr>
          <w:rFonts w:ascii="Times New Roman" w:hAnsi="Times New Roman" w:cs="Times New Roman"/>
          <w:b/>
          <w:sz w:val="24"/>
          <w:szCs w:val="24"/>
        </w:rPr>
        <w:t>Дополнительная</w:t>
      </w:r>
    </w:p>
    <w:p w:rsidR="00147A1A" w:rsidRPr="00FB1870" w:rsidRDefault="00147A1A" w:rsidP="00147A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7A1A" w:rsidRPr="00FB1870" w:rsidRDefault="00147A1A" w:rsidP="00147A1A">
      <w:pPr>
        <w:pStyle w:val="a3"/>
        <w:numPr>
          <w:ilvl w:val="0"/>
          <w:numId w:val="6"/>
        </w:numPr>
        <w:tabs>
          <w:tab w:val="clear" w:pos="360"/>
          <w:tab w:val="num" w:pos="0"/>
          <w:tab w:val="left" w:pos="993"/>
        </w:tabs>
        <w:spacing w:after="0"/>
        <w:ind w:left="0" w:firstLine="567"/>
        <w:jc w:val="both"/>
        <w:rPr>
          <w:rFonts w:eastAsia="Calibri"/>
          <w:sz w:val="24"/>
          <w:szCs w:val="24"/>
          <w:lang w:val="en-US" w:eastAsia="en-US"/>
        </w:rPr>
      </w:pPr>
      <w:r w:rsidRPr="00FB1870">
        <w:rPr>
          <w:rFonts w:eastAsia="Calibri"/>
          <w:sz w:val="24"/>
          <w:szCs w:val="24"/>
          <w:lang w:eastAsia="en-US"/>
        </w:rPr>
        <w:t xml:space="preserve">Егоров В.В. Педагогика высшей школы. </w:t>
      </w:r>
      <w:proofErr w:type="spellStart"/>
      <w:r w:rsidRPr="00FB1870">
        <w:rPr>
          <w:rFonts w:eastAsia="Calibri"/>
          <w:sz w:val="24"/>
          <w:szCs w:val="24"/>
          <w:lang w:val="en-US" w:eastAsia="en-US"/>
        </w:rPr>
        <w:t>Учебное</w:t>
      </w:r>
      <w:proofErr w:type="spellEnd"/>
      <w:r w:rsidRPr="00FB1870">
        <w:rPr>
          <w:rFonts w:eastAsia="Calibri"/>
          <w:sz w:val="24"/>
          <w:szCs w:val="24"/>
          <w:lang w:val="en-US" w:eastAsia="en-US"/>
        </w:rPr>
        <w:t xml:space="preserve"> </w:t>
      </w:r>
      <w:proofErr w:type="spellStart"/>
      <w:r w:rsidRPr="00FB1870">
        <w:rPr>
          <w:rFonts w:eastAsia="Calibri"/>
          <w:sz w:val="24"/>
          <w:szCs w:val="24"/>
          <w:lang w:val="en-US" w:eastAsia="en-US"/>
        </w:rPr>
        <w:t>пособие</w:t>
      </w:r>
      <w:proofErr w:type="spellEnd"/>
      <w:r w:rsidRPr="00FB1870">
        <w:rPr>
          <w:rFonts w:eastAsia="Calibri"/>
          <w:sz w:val="24"/>
          <w:szCs w:val="24"/>
          <w:lang w:val="en-US" w:eastAsia="en-US"/>
        </w:rPr>
        <w:t xml:space="preserve">. – </w:t>
      </w:r>
      <w:proofErr w:type="spellStart"/>
      <w:r w:rsidRPr="00FB1870">
        <w:rPr>
          <w:rFonts w:eastAsia="Calibri"/>
          <w:sz w:val="24"/>
          <w:szCs w:val="24"/>
          <w:lang w:val="en-US" w:eastAsia="en-US"/>
        </w:rPr>
        <w:t>Новосибирск</w:t>
      </w:r>
      <w:proofErr w:type="spellEnd"/>
      <w:r w:rsidRPr="00FB1870">
        <w:rPr>
          <w:rFonts w:eastAsia="Calibri"/>
          <w:sz w:val="24"/>
          <w:szCs w:val="24"/>
          <w:lang w:val="en-US" w:eastAsia="en-US"/>
        </w:rPr>
        <w:t>: 2010</w:t>
      </w:r>
      <w:proofErr w:type="gramStart"/>
      <w:r w:rsidRPr="00FB1870">
        <w:rPr>
          <w:rFonts w:eastAsia="Calibri"/>
          <w:sz w:val="24"/>
          <w:szCs w:val="24"/>
          <w:lang w:val="en-US" w:eastAsia="en-US"/>
        </w:rPr>
        <w:t>.-</w:t>
      </w:r>
      <w:proofErr w:type="gramEnd"/>
      <w:r w:rsidRPr="00FB1870">
        <w:rPr>
          <w:rFonts w:eastAsia="Calibri"/>
          <w:sz w:val="24"/>
          <w:szCs w:val="24"/>
          <w:lang w:val="en-US" w:eastAsia="en-US"/>
        </w:rPr>
        <w:t xml:space="preserve"> 260 с.</w:t>
      </w:r>
    </w:p>
    <w:p w:rsidR="00147A1A" w:rsidRPr="00FB1870" w:rsidRDefault="00147A1A" w:rsidP="00147A1A">
      <w:pPr>
        <w:pStyle w:val="a3"/>
        <w:numPr>
          <w:ilvl w:val="0"/>
          <w:numId w:val="6"/>
        </w:numPr>
        <w:tabs>
          <w:tab w:val="clear" w:pos="360"/>
          <w:tab w:val="num" w:pos="0"/>
          <w:tab w:val="left" w:pos="993"/>
        </w:tabs>
        <w:spacing w:after="0"/>
        <w:ind w:left="0" w:firstLine="567"/>
        <w:jc w:val="both"/>
        <w:rPr>
          <w:rFonts w:eastAsia="Calibri"/>
          <w:sz w:val="24"/>
          <w:szCs w:val="24"/>
          <w:lang w:eastAsia="en-US"/>
        </w:rPr>
      </w:pPr>
      <w:proofErr w:type="spellStart"/>
      <w:r w:rsidRPr="00FB1870">
        <w:rPr>
          <w:rFonts w:eastAsia="Calibri"/>
          <w:sz w:val="24"/>
          <w:szCs w:val="24"/>
          <w:lang w:eastAsia="en-US"/>
        </w:rPr>
        <w:t>Мынбаева</w:t>
      </w:r>
      <w:proofErr w:type="spellEnd"/>
      <w:r w:rsidRPr="00FB1870">
        <w:rPr>
          <w:rFonts w:eastAsia="Calibri"/>
          <w:sz w:val="24"/>
          <w:szCs w:val="24"/>
          <w:lang w:eastAsia="en-US"/>
        </w:rPr>
        <w:t xml:space="preserve"> А.К. Современное образование в фокусе новых педагогических концепций, тенденций и идей. – Алматы: Раритет, 2005. – 90 с.</w:t>
      </w:r>
    </w:p>
    <w:p w:rsidR="00147A1A" w:rsidRPr="00FB1870" w:rsidRDefault="00147A1A" w:rsidP="00147A1A">
      <w:pPr>
        <w:pStyle w:val="a3"/>
        <w:numPr>
          <w:ilvl w:val="0"/>
          <w:numId w:val="6"/>
        </w:numPr>
        <w:tabs>
          <w:tab w:val="clear" w:pos="360"/>
          <w:tab w:val="num" w:pos="0"/>
          <w:tab w:val="left" w:pos="993"/>
        </w:tabs>
        <w:spacing w:after="0"/>
        <w:ind w:left="0" w:firstLine="567"/>
        <w:jc w:val="both"/>
        <w:rPr>
          <w:rFonts w:eastAsia="Calibri"/>
          <w:sz w:val="24"/>
          <w:szCs w:val="24"/>
          <w:lang w:eastAsia="en-US"/>
        </w:rPr>
      </w:pPr>
      <w:r w:rsidRPr="00FB1870">
        <w:rPr>
          <w:rFonts w:eastAsia="Calibri"/>
          <w:sz w:val="24"/>
          <w:szCs w:val="24"/>
          <w:lang w:eastAsia="en-US"/>
        </w:rPr>
        <w:lastRenderedPageBreak/>
        <w:t xml:space="preserve">Исаева З.А., </w:t>
      </w:r>
      <w:proofErr w:type="spellStart"/>
      <w:r w:rsidRPr="00FB1870">
        <w:rPr>
          <w:rFonts w:eastAsia="Calibri"/>
          <w:sz w:val="24"/>
          <w:szCs w:val="24"/>
          <w:lang w:eastAsia="en-US"/>
        </w:rPr>
        <w:t>Мынбаева</w:t>
      </w:r>
      <w:proofErr w:type="spellEnd"/>
      <w:r w:rsidRPr="00FB1870">
        <w:rPr>
          <w:rFonts w:eastAsia="Calibri"/>
          <w:sz w:val="24"/>
          <w:szCs w:val="24"/>
          <w:lang w:eastAsia="en-US"/>
        </w:rPr>
        <w:t xml:space="preserve"> А.К., </w:t>
      </w:r>
      <w:proofErr w:type="spellStart"/>
      <w:r w:rsidRPr="00FB1870">
        <w:rPr>
          <w:rFonts w:eastAsia="Calibri"/>
          <w:sz w:val="24"/>
          <w:szCs w:val="24"/>
          <w:lang w:eastAsia="en-US"/>
        </w:rPr>
        <w:t>Садвакасова</w:t>
      </w:r>
      <w:proofErr w:type="spellEnd"/>
      <w:r w:rsidRPr="00FB1870">
        <w:rPr>
          <w:rFonts w:eastAsia="Calibri"/>
          <w:sz w:val="24"/>
          <w:szCs w:val="24"/>
          <w:lang w:eastAsia="en-US"/>
        </w:rPr>
        <w:t xml:space="preserve"> З.М. Активные методы и приемы обучения в высшей школе. – Алматы: </w:t>
      </w:r>
      <w:proofErr w:type="spellStart"/>
      <w:r w:rsidRPr="00FB1870">
        <w:rPr>
          <w:rFonts w:eastAsia="Calibri"/>
          <w:sz w:val="24"/>
          <w:szCs w:val="24"/>
          <w:lang w:eastAsia="en-US"/>
        </w:rPr>
        <w:t>Қазақ</w:t>
      </w:r>
      <w:proofErr w:type="spellEnd"/>
      <w:r w:rsidRPr="00FB1870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FB1870">
        <w:rPr>
          <w:rFonts w:eastAsia="Calibri"/>
          <w:sz w:val="24"/>
          <w:szCs w:val="24"/>
          <w:lang w:eastAsia="en-US"/>
        </w:rPr>
        <w:t>университеті</w:t>
      </w:r>
      <w:proofErr w:type="spellEnd"/>
      <w:r w:rsidRPr="00FB1870">
        <w:rPr>
          <w:rFonts w:eastAsia="Calibri"/>
          <w:sz w:val="24"/>
          <w:szCs w:val="24"/>
          <w:lang w:eastAsia="en-US"/>
        </w:rPr>
        <w:t>, 2005. – 122 с.</w:t>
      </w:r>
    </w:p>
    <w:p w:rsidR="00147A1A" w:rsidRPr="00FB1870" w:rsidRDefault="00147A1A" w:rsidP="00147A1A">
      <w:pPr>
        <w:pStyle w:val="a3"/>
        <w:numPr>
          <w:ilvl w:val="0"/>
          <w:numId w:val="6"/>
        </w:numPr>
        <w:tabs>
          <w:tab w:val="clear" w:pos="360"/>
          <w:tab w:val="num" w:pos="0"/>
          <w:tab w:val="left" w:pos="993"/>
        </w:tabs>
        <w:spacing w:after="0"/>
        <w:ind w:left="0" w:firstLine="567"/>
        <w:jc w:val="both"/>
        <w:rPr>
          <w:rFonts w:eastAsia="Calibri"/>
          <w:sz w:val="24"/>
          <w:szCs w:val="24"/>
          <w:lang w:eastAsia="en-US"/>
        </w:rPr>
      </w:pPr>
      <w:proofErr w:type="spellStart"/>
      <w:r w:rsidRPr="00FB1870">
        <w:rPr>
          <w:rFonts w:eastAsia="Calibri"/>
          <w:sz w:val="24"/>
          <w:szCs w:val="24"/>
          <w:lang w:eastAsia="en-US"/>
        </w:rPr>
        <w:t>Мынбаева</w:t>
      </w:r>
      <w:proofErr w:type="spellEnd"/>
      <w:r w:rsidRPr="00FB1870">
        <w:rPr>
          <w:rFonts w:eastAsia="Calibri"/>
          <w:sz w:val="24"/>
          <w:szCs w:val="24"/>
          <w:lang w:eastAsia="en-US"/>
        </w:rPr>
        <w:t xml:space="preserve"> А.К., </w:t>
      </w:r>
      <w:proofErr w:type="spellStart"/>
      <w:r w:rsidRPr="00FB1870">
        <w:rPr>
          <w:rFonts w:eastAsia="Calibri"/>
          <w:sz w:val="24"/>
          <w:szCs w:val="24"/>
          <w:lang w:eastAsia="en-US"/>
        </w:rPr>
        <w:t>Садвакасова</w:t>
      </w:r>
      <w:proofErr w:type="spellEnd"/>
      <w:r w:rsidRPr="00FB1870">
        <w:rPr>
          <w:rFonts w:eastAsia="Calibri"/>
          <w:sz w:val="24"/>
          <w:szCs w:val="24"/>
          <w:lang w:eastAsia="en-US"/>
        </w:rPr>
        <w:t xml:space="preserve"> З.М. Инновационные методы обучения или Как интересно преподавать. – Алматы, 2010. – 284 с.</w:t>
      </w:r>
    </w:p>
    <w:p w:rsidR="00147A1A" w:rsidRPr="00FB1870" w:rsidRDefault="00147A1A" w:rsidP="00147A1A">
      <w:pPr>
        <w:pStyle w:val="a3"/>
        <w:numPr>
          <w:ilvl w:val="0"/>
          <w:numId w:val="6"/>
        </w:numPr>
        <w:tabs>
          <w:tab w:val="clear" w:pos="360"/>
          <w:tab w:val="num" w:pos="0"/>
          <w:tab w:val="left" w:pos="993"/>
        </w:tabs>
        <w:spacing w:after="0"/>
        <w:ind w:left="0" w:firstLine="567"/>
        <w:jc w:val="both"/>
        <w:rPr>
          <w:rFonts w:eastAsia="Calibri"/>
          <w:sz w:val="24"/>
          <w:szCs w:val="24"/>
          <w:lang w:eastAsia="en-US"/>
        </w:rPr>
      </w:pPr>
      <w:r w:rsidRPr="00FB1870">
        <w:rPr>
          <w:rFonts w:eastAsia="Calibri"/>
          <w:sz w:val="24"/>
          <w:szCs w:val="24"/>
          <w:lang w:eastAsia="en-US"/>
        </w:rPr>
        <w:t xml:space="preserve">Государственная программа развития образования в Республике Казахстан на 2011-2020 годы // </w:t>
      </w:r>
      <w:r w:rsidRPr="00FB1870">
        <w:rPr>
          <w:rFonts w:eastAsia="Calibri"/>
          <w:sz w:val="24"/>
          <w:szCs w:val="24"/>
          <w:lang w:val="en-US" w:eastAsia="en-US"/>
        </w:rPr>
        <w:t>http</w:t>
      </w:r>
      <w:r w:rsidRPr="00FB1870">
        <w:rPr>
          <w:rFonts w:eastAsia="Calibri"/>
          <w:sz w:val="24"/>
          <w:szCs w:val="24"/>
          <w:lang w:eastAsia="en-US"/>
        </w:rPr>
        <w:t xml:space="preserve">:// </w:t>
      </w:r>
      <w:hyperlink r:id="rId6" w:history="1">
        <w:r w:rsidRPr="00FB1870">
          <w:rPr>
            <w:rFonts w:eastAsia="Calibri"/>
            <w:sz w:val="24"/>
            <w:szCs w:val="24"/>
            <w:lang w:val="en-US" w:eastAsia="en-US"/>
          </w:rPr>
          <w:t>www</w:t>
        </w:r>
        <w:r w:rsidRPr="00FB1870">
          <w:rPr>
            <w:rFonts w:eastAsia="Calibri"/>
            <w:sz w:val="24"/>
            <w:szCs w:val="24"/>
            <w:lang w:eastAsia="en-US"/>
          </w:rPr>
          <w:t>.</w:t>
        </w:r>
        <w:proofErr w:type="spellStart"/>
        <w:r w:rsidRPr="00FB1870">
          <w:rPr>
            <w:rFonts w:eastAsia="Calibri"/>
            <w:sz w:val="24"/>
            <w:szCs w:val="24"/>
            <w:lang w:val="en-US" w:eastAsia="en-US"/>
          </w:rPr>
          <w:t>edu</w:t>
        </w:r>
        <w:proofErr w:type="spellEnd"/>
        <w:r w:rsidRPr="00FB1870">
          <w:rPr>
            <w:rFonts w:eastAsia="Calibri"/>
            <w:sz w:val="24"/>
            <w:szCs w:val="24"/>
            <w:lang w:eastAsia="en-US"/>
          </w:rPr>
          <w:t>.gov.kz</w:t>
        </w:r>
      </w:hyperlink>
    </w:p>
    <w:p w:rsidR="00147A1A" w:rsidRPr="00FB1870" w:rsidRDefault="00147A1A" w:rsidP="00147A1A">
      <w:pPr>
        <w:numPr>
          <w:ilvl w:val="0"/>
          <w:numId w:val="6"/>
        </w:numPr>
        <w:tabs>
          <w:tab w:val="clear" w:pos="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B1870">
        <w:rPr>
          <w:rFonts w:ascii="Times New Roman" w:hAnsi="Times New Roman" w:cs="Times New Roman"/>
          <w:sz w:val="24"/>
          <w:szCs w:val="24"/>
        </w:rPr>
        <w:t>Морева</w:t>
      </w:r>
      <w:proofErr w:type="spellEnd"/>
      <w:r w:rsidRPr="00FB18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1870">
        <w:rPr>
          <w:rFonts w:ascii="Times New Roman" w:hAnsi="Times New Roman" w:cs="Times New Roman"/>
          <w:sz w:val="24"/>
          <w:szCs w:val="24"/>
        </w:rPr>
        <w:t>Н.А.Технологии</w:t>
      </w:r>
      <w:proofErr w:type="spellEnd"/>
      <w:r w:rsidRPr="00FB1870">
        <w:rPr>
          <w:rFonts w:ascii="Times New Roman" w:hAnsi="Times New Roman" w:cs="Times New Roman"/>
          <w:sz w:val="24"/>
          <w:szCs w:val="24"/>
        </w:rPr>
        <w:t xml:space="preserve"> профессионального образования. – М.: Академия, 2009. </w:t>
      </w:r>
    </w:p>
    <w:p w:rsidR="00147A1A" w:rsidRPr="00FB1870" w:rsidRDefault="00147A1A" w:rsidP="00147A1A">
      <w:pPr>
        <w:numPr>
          <w:ilvl w:val="0"/>
          <w:numId w:val="6"/>
        </w:numPr>
        <w:tabs>
          <w:tab w:val="clear" w:pos="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sz w:val="24"/>
          <w:szCs w:val="24"/>
        </w:rPr>
        <w:t>Леонтьев А.Н. Становление психологии деятельности: Ранние работы</w:t>
      </w:r>
      <w:proofErr w:type="gramStart"/>
      <w:r w:rsidRPr="00FB1870">
        <w:rPr>
          <w:rFonts w:ascii="Times New Roman" w:hAnsi="Times New Roman" w:cs="Times New Roman"/>
          <w:sz w:val="24"/>
          <w:szCs w:val="24"/>
        </w:rPr>
        <w:t>/П</w:t>
      </w:r>
      <w:proofErr w:type="gramEnd"/>
      <w:r w:rsidRPr="00FB1870">
        <w:rPr>
          <w:rFonts w:ascii="Times New Roman" w:hAnsi="Times New Roman" w:cs="Times New Roman"/>
          <w:sz w:val="24"/>
          <w:szCs w:val="24"/>
        </w:rPr>
        <w:t>од ред. А.А. Леонтьева, Д.А. Леонтьева, Е.Е. Соколовой. М., «Смысл», 2010. – 439 с.</w:t>
      </w:r>
    </w:p>
    <w:p w:rsidR="00147A1A" w:rsidRPr="00FB1870" w:rsidRDefault="00147A1A" w:rsidP="00147A1A">
      <w:pPr>
        <w:numPr>
          <w:ilvl w:val="0"/>
          <w:numId w:val="6"/>
        </w:numPr>
        <w:tabs>
          <w:tab w:val="clear" w:pos="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1870">
        <w:rPr>
          <w:rFonts w:ascii="Times New Roman" w:hAnsi="Times New Roman" w:cs="Times New Roman"/>
          <w:sz w:val="24"/>
          <w:szCs w:val="24"/>
        </w:rPr>
        <w:t xml:space="preserve">Леонтьев А.Н. Лекции по общей психологии. </w:t>
      </w:r>
      <w:proofErr w:type="gramStart"/>
      <w:r w:rsidRPr="00FB1870">
        <w:rPr>
          <w:rFonts w:ascii="Times New Roman" w:hAnsi="Times New Roman" w:cs="Times New Roman"/>
          <w:sz w:val="24"/>
          <w:szCs w:val="24"/>
          <w:lang w:val="en-US"/>
        </w:rPr>
        <w:t>М.,</w:t>
      </w:r>
      <w:proofErr w:type="gramEnd"/>
      <w:r w:rsidRPr="00FB1870">
        <w:rPr>
          <w:rFonts w:ascii="Times New Roman" w:hAnsi="Times New Roman" w:cs="Times New Roman"/>
          <w:sz w:val="24"/>
          <w:szCs w:val="24"/>
          <w:lang w:val="en-US"/>
        </w:rPr>
        <w:t xml:space="preserve"> 2010. – 428 с.</w:t>
      </w:r>
    </w:p>
    <w:p w:rsidR="00147A1A" w:rsidRPr="00FB1870" w:rsidRDefault="00147A1A" w:rsidP="00147A1A">
      <w:pPr>
        <w:numPr>
          <w:ilvl w:val="0"/>
          <w:numId w:val="6"/>
        </w:numPr>
        <w:tabs>
          <w:tab w:val="clear" w:pos="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B1870">
        <w:rPr>
          <w:rFonts w:ascii="Times New Roman" w:hAnsi="Times New Roman" w:cs="Times New Roman"/>
          <w:sz w:val="24"/>
          <w:szCs w:val="24"/>
        </w:rPr>
        <w:t>Макланов</w:t>
      </w:r>
      <w:proofErr w:type="spellEnd"/>
      <w:r w:rsidRPr="00FB1870">
        <w:rPr>
          <w:rFonts w:ascii="Times New Roman" w:hAnsi="Times New Roman" w:cs="Times New Roman"/>
          <w:sz w:val="24"/>
          <w:szCs w:val="24"/>
        </w:rPr>
        <w:t xml:space="preserve"> А. Г. Общая психология</w:t>
      </w:r>
      <w:proofErr w:type="gramStart"/>
      <w:r w:rsidRPr="00FB187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B1870">
        <w:rPr>
          <w:rFonts w:ascii="Times New Roman" w:hAnsi="Times New Roman" w:cs="Times New Roman"/>
          <w:sz w:val="24"/>
          <w:szCs w:val="24"/>
        </w:rPr>
        <w:t xml:space="preserve"> учебник для вузов / Санкт-Петербург, 2012. – 583 с. : ил. – (Учебник для вузов).</w:t>
      </w:r>
    </w:p>
    <w:p w:rsidR="00147A1A" w:rsidRPr="00FB1870" w:rsidRDefault="00147A1A" w:rsidP="00147A1A">
      <w:pPr>
        <w:numPr>
          <w:ilvl w:val="0"/>
          <w:numId w:val="6"/>
        </w:numPr>
        <w:tabs>
          <w:tab w:val="clear" w:pos="360"/>
          <w:tab w:val="num" w:pos="0"/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B1870">
        <w:rPr>
          <w:rFonts w:ascii="Times New Roman" w:hAnsi="Times New Roman" w:cs="Times New Roman"/>
          <w:sz w:val="24"/>
          <w:szCs w:val="24"/>
        </w:rPr>
        <w:t>Нуркова</w:t>
      </w:r>
      <w:proofErr w:type="spellEnd"/>
      <w:r w:rsidRPr="00FB1870">
        <w:rPr>
          <w:rFonts w:ascii="Times New Roman" w:hAnsi="Times New Roman" w:cs="Times New Roman"/>
          <w:sz w:val="24"/>
          <w:szCs w:val="24"/>
        </w:rPr>
        <w:t xml:space="preserve"> В. В. Психология : учебник для бакалавров / В. В. </w:t>
      </w:r>
      <w:proofErr w:type="spellStart"/>
      <w:r w:rsidRPr="00FB1870">
        <w:rPr>
          <w:rFonts w:ascii="Times New Roman" w:hAnsi="Times New Roman" w:cs="Times New Roman"/>
          <w:sz w:val="24"/>
          <w:szCs w:val="24"/>
        </w:rPr>
        <w:t>Нуркова</w:t>
      </w:r>
      <w:proofErr w:type="spellEnd"/>
      <w:r w:rsidRPr="00FB1870">
        <w:rPr>
          <w:rFonts w:ascii="Times New Roman" w:hAnsi="Times New Roman" w:cs="Times New Roman"/>
          <w:sz w:val="24"/>
          <w:szCs w:val="24"/>
        </w:rPr>
        <w:t xml:space="preserve">, Н. Б. Березанская. </w:t>
      </w:r>
      <w:proofErr w:type="gramStart"/>
      <w:r w:rsidRPr="00FB1870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FB1870">
        <w:rPr>
          <w:rFonts w:ascii="Times New Roman" w:hAnsi="Times New Roman" w:cs="Times New Roman"/>
          <w:sz w:val="24"/>
          <w:szCs w:val="24"/>
        </w:rPr>
        <w:t>осква : Высшее образование, 2012. – 575 с.</w:t>
      </w:r>
    </w:p>
    <w:p w:rsidR="00147A1A" w:rsidRPr="00FB1870" w:rsidRDefault="00147A1A" w:rsidP="00147A1A">
      <w:pPr>
        <w:numPr>
          <w:ilvl w:val="0"/>
          <w:numId w:val="6"/>
        </w:numPr>
        <w:tabs>
          <w:tab w:val="clear" w:pos="360"/>
          <w:tab w:val="num" w:pos="0"/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1870">
        <w:rPr>
          <w:rFonts w:ascii="Times New Roman" w:hAnsi="Times New Roman" w:cs="Times New Roman"/>
          <w:sz w:val="24"/>
          <w:szCs w:val="24"/>
        </w:rPr>
        <w:t>Петровский</w:t>
      </w:r>
      <w:proofErr w:type="gramEnd"/>
      <w:r w:rsidRPr="00FB1870">
        <w:rPr>
          <w:rFonts w:ascii="Times New Roman" w:hAnsi="Times New Roman" w:cs="Times New Roman"/>
          <w:sz w:val="24"/>
          <w:szCs w:val="24"/>
        </w:rPr>
        <w:t xml:space="preserve"> В.А. Личность в психологии. Ростов-на-Дону, «Феникс», 2010. – 512 с.</w:t>
      </w:r>
    </w:p>
    <w:p w:rsidR="00147A1A" w:rsidRPr="00FB1870" w:rsidRDefault="00147A1A" w:rsidP="00147A1A">
      <w:pPr>
        <w:numPr>
          <w:ilvl w:val="0"/>
          <w:numId w:val="6"/>
        </w:numPr>
        <w:tabs>
          <w:tab w:val="clear" w:pos="360"/>
          <w:tab w:val="num" w:pos="0"/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B1870">
        <w:rPr>
          <w:rFonts w:ascii="Times New Roman" w:hAnsi="Times New Roman" w:cs="Times New Roman"/>
          <w:sz w:val="24"/>
          <w:szCs w:val="24"/>
        </w:rPr>
        <w:t>Хохель</w:t>
      </w:r>
      <w:proofErr w:type="spellEnd"/>
      <w:r w:rsidRPr="00FB18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1870">
        <w:rPr>
          <w:rFonts w:ascii="Times New Roman" w:hAnsi="Times New Roman" w:cs="Times New Roman"/>
          <w:sz w:val="24"/>
          <w:szCs w:val="24"/>
        </w:rPr>
        <w:t>С.Ступени</w:t>
      </w:r>
      <w:proofErr w:type="spellEnd"/>
      <w:r w:rsidRPr="00FB1870">
        <w:rPr>
          <w:rFonts w:ascii="Times New Roman" w:hAnsi="Times New Roman" w:cs="Times New Roman"/>
          <w:sz w:val="24"/>
          <w:szCs w:val="24"/>
        </w:rPr>
        <w:t xml:space="preserve"> сознания</w:t>
      </w:r>
      <w:proofErr w:type="gramStart"/>
      <w:r w:rsidRPr="00FB1870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FB1870">
        <w:rPr>
          <w:rFonts w:ascii="Times New Roman" w:hAnsi="Times New Roman" w:cs="Times New Roman"/>
          <w:sz w:val="24"/>
          <w:szCs w:val="24"/>
        </w:rPr>
        <w:t xml:space="preserve">М.: </w:t>
      </w:r>
      <w:proofErr w:type="spellStart"/>
      <w:r w:rsidRPr="00FB1870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FB1870">
        <w:rPr>
          <w:rFonts w:ascii="Times New Roman" w:hAnsi="Times New Roman" w:cs="Times New Roman"/>
          <w:sz w:val="24"/>
          <w:szCs w:val="24"/>
        </w:rPr>
        <w:t xml:space="preserve">. </w:t>
      </w:r>
      <w:r w:rsidRPr="00FB1870">
        <w:rPr>
          <w:rFonts w:ascii="Times New Roman" w:hAnsi="Times New Roman" w:cs="Times New Roman"/>
          <w:sz w:val="24"/>
          <w:szCs w:val="24"/>
          <w:lang w:val="en-US"/>
        </w:rPr>
        <w:t xml:space="preserve">2008.-400 с. </w:t>
      </w:r>
    </w:p>
    <w:p w:rsidR="00147A1A" w:rsidRPr="00FB1870" w:rsidRDefault="00147A1A" w:rsidP="00147A1A">
      <w:pPr>
        <w:pStyle w:val="a5"/>
        <w:widowControl w:val="0"/>
        <w:numPr>
          <w:ilvl w:val="0"/>
          <w:numId w:val="6"/>
        </w:numPr>
        <w:shd w:val="clear" w:color="auto" w:fill="FFFFFF"/>
        <w:tabs>
          <w:tab w:val="clear" w:pos="360"/>
          <w:tab w:val="num" w:pos="0"/>
          <w:tab w:val="left" w:pos="426"/>
          <w:tab w:val="left" w:pos="567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FB1870">
        <w:rPr>
          <w:rFonts w:ascii="Times New Roman" w:hAnsi="Times New Roman"/>
          <w:sz w:val="24"/>
          <w:szCs w:val="24"/>
        </w:rPr>
        <w:t xml:space="preserve">Хьюстон </w:t>
      </w:r>
      <w:proofErr w:type="spellStart"/>
      <w:r w:rsidRPr="00FB1870">
        <w:rPr>
          <w:rFonts w:ascii="Times New Roman" w:hAnsi="Times New Roman"/>
          <w:sz w:val="24"/>
          <w:szCs w:val="24"/>
        </w:rPr>
        <w:t>Майлс</w:t>
      </w:r>
      <w:proofErr w:type="spellEnd"/>
      <w:r w:rsidRPr="00FB187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B1870">
        <w:rPr>
          <w:rFonts w:ascii="Times New Roman" w:hAnsi="Times New Roman"/>
          <w:sz w:val="24"/>
          <w:szCs w:val="24"/>
        </w:rPr>
        <w:t>Штребе</w:t>
      </w:r>
      <w:proofErr w:type="spellEnd"/>
      <w:r w:rsidRPr="00FB1870">
        <w:rPr>
          <w:rFonts w:ascii="Times New Roman" w:hAnsi="Times New Roman"/>
          <w:sz w:val="24"/>
          <w:szCs w:val="24"/>
        </w:rPr>
        <w:t xml:space="preserve"> Вольфганг. Ведение в социальную психологию. </w:t>
      </w:r>
      <w:proofErr w:type="spellStart"/>
      <w:r w:rsidRPr="00FB1870">
        <w:rPr>
          <w:rFonts w:ascii="Times New Roman" w:hAnsi="Times New Roman"/>
          <w:sz w:val="24"/>
          <w:szCs w:val="24"/>
          <w:lang w:val="en-US"/>
        </w:rPr>
        <w:t>Европейский</w:t>
      </w:r>
      <w:proofErr w:type="spellEnd"/>
      <w:r w:rsidRPr="00FB187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B1870">
        <w:rPr>
          <w:rFonts w:ascii="Times New Roman" w:hAnsi="Times New Roman"/>
          <w:sz w:val="24"/>
          <w:szCs w:val="24"/>
          <w:lang w:val="en-US"/>
        </w:rPr>
        <w:t>подход</w:t>
      </w:r>
      <w:proofErr w:type="spellEnd"/>
      <w:r w:rsidRPr="00FB1870">
        <w:rPr>
          <w:rFonts w:ascii="Times New Roman" w:hAnsi="Times New Roman"/>
          <w:sz w:val="24"/>
          <w:szCs w:val="24"/>
          <w:lang w:val="en-US"/>
        </w:rPr>
        <w:t xml:space="preserve">. – </w:t>
      </w:r>
      <w:proofErr w:type="gramStart"/>
      <w:r w:rsidRPr="00FB1870">
        <w:rPr>
          <w:rFonts w:ascii="Times New Roman" w:hAnsi="Times New Roman"/>
          <w:sz w:val="24"/>
          <w:szCs w:val="24"/>
          <w:lang w:val="en-US"/>
        </w:rPr>
        <w:t>М.:</w:t>
      </w:r>
      <w:proofErr w:type="gramEnd"/>
      <w:r w:rsidRPr="00FB1870">
        <w:rPr>
          <w:rFonts w:ascii="Times New Roman" w:hAnsi="Times New Roman"/>
          <w:sz w:val="24"/>
          <w:szCs w:val="24"/>
          <w:lang w:val="en-US"/>
        </w:rPr>
        <w:t xml:space="preserve"> ЮНИТИ-ДАНА, 2008 – 622  с. </w:t>
      </w:r>
    </w:p>
    <w:p w:rsidR="00147A1A" w:rsidRPr="00FB1870" w:rsidRDefault="00147A1A" w:rsidP="00147A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7A1A" w:rsidRPr="00FB1870" w:rsidRDefault="00147A1A" w:rsidP="00147A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FB1870">
        <w:rPr>
          <w:rFonts w:ascii="Times New Roman" w:hAnsi="Times New Roman" w:cs="Times New Roman"/>
          <w:b/>
          <w:sz w:val="24"/>
          <w:szCs w:val="24"/>
        </w:rPr>
        <w:t>Интернет</w:t>
      </w:r>
      <w:r w:rsidRPr="00FB1870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Pr="00FB1870">
        <w:rPr>
          <w:rFonts w:ascii="Times New Roman" w:hAnsi="Times New Roman" w:cs="Times New Roman"/>
          <w:b/>
          <w:sz w:val="24"/>
          <w:szCs w:val="24"/>
        </w:rPr>
        <w:t>источники</w:t>
      </w:r>
      <w:proofErr w:type="gramEnd"/>
    </w:p>
    <w:p w:rsidR="00147A1A" w:rsidRPr="00FB1870" w:rsidRDefault="00147A1A" w:rsidP="00147A1A">
      <w:pPr>
        <w:pStyle w:val="a5"/>
        <w:numPr>
          <w:ilvl w:val="0"/>
          <w:numId w:val="3"/>
        </w:numPr>
        <w:spacing w:after="0" w:line="240" w:lineRule="auto"/>
        <w:contextualSpacing/>
        <w:jc w:val="both"/>
        <w:rPr>
          <w:rStyle w:val="HTML"/>
          <w:rFonts w:ascii="Times New Roman" w:hAnsi="Times New Roman"/>
          <w:b/>
          <w:bCs/>
          <w:i w:val="0"/>
          <w:sz w:val="24"/>
          <w:szCs w:val="24"/>
          <w:lang w:val="en-US"/>
        </w:rPr>
      </w:pPr>
      <w:r w:rsidRPr="00FB1870">
        <w:rPr>
          <w:rStyle w:val="HTML"/>
          <w:rFonts w:ascii="Times New Roman" w:hAnsi="Times New Roman"/>
          <w:sz w:val="24"/>
          <w:szCs w:val="24"/>
          <w:lang w:val="en-US"/>
        </w:rPr>
        <w:t xml:space="preserve">  </w:t>
      </w:r>
      <w:hyperlink r:id="rId7" w:history="1">
        <w:r w:rsidRPr="00FB1870">
          <w:rPr>
            <w:rStyle w:val="a7"/>
            <w:rFonts w:ascii="Times New Roman" w:hAnsi="Times New Roman"/>
            <w:sz w:val="24"/>
            <w:szCs w:val="24"/>
            <w:lang w:val="en-US"/>
          </w:rPr>
          <w:t>https://ru.wikipedia.org/wiki/</w:t>
        </w:r>
        <w:r w:rsidRPr="00FB1870">
          <w:rPr>
            <w:rStyle w:val="a7"/>
            <w:rFonts w:ascii="Times New Roman" w:hAnsi="Times New Roman"/>
            <w:b/>
            <w:bCs/>
            <w:sz w:val="24"/>
            <w:szCs w:val="24"/>
          </w:rPr>
          <w:t>Академия</w:t>
        </w:r>
        <w:r w:rsidRPr="00FB1870">
          <w:rPr>
            <w:rStyle w:val="a7"/>
            <w:rFonts w:ascii="Times New Roman" w:hAnsi="Times New Roman"/>
            <w:sz w:val="24"/>
            <w:szCs w:val="24"/>
            <w:lang w:val="en-US"/>
          </w:rPr>
          <w:t>_</w:t>
        </w:r>
        <w:r w:rsidRPr="00FB1870">
          <w:rPr>
            <w:rStyle w:val="a7"/>
            <w:rFonts w:ascii="Times New Roman" w:hAnsi="Times New Roman"/>
            <w:b/>
            <w:bCs/>
            <w:sz w:val="24"/>
            <w:szCs w:val="24"/>
            <w:lang w:val="en-US"/>
          </w:rPr>
          <w:t>Google</w:t>
        </w:r>
      </w:hyperlink>
    </w:p>
    <w:p w:rsidR="00147A1A" w:rsidRPr="00FB1870" w:rsidRDefault="00337139" w:rsidP="00147A1A">
      <w:pPr>
        <w:pStyle w:val="a5"/>
        <w:numPr>
          <w:ilvl w:val="0"/>
          <w:numId w:val="3"/>
        </w:numPr>
        <w:spacing w:after="0" w:line="240" w:lineRule="auto"/>
        <w:contextualSpacing/>
        <w:jc w:val="both"/>
        <w:rPr>
          <w:rStyle w:val="HTML"/>
          <w:rFonts w:ascii="Times New Roman" w:hAnsi="Times New Roman"/>
          <w:i w:val="0"/>
          <w:sz w:val="24"/>
          <w:szCs w:val="24"/>
          <w:lang w:val="en-US"/>
        </w:rPr>
      </w:pPr>
      <w:hyperlink r:id="rId8" w:history="1">
        <w:r w:rsidR="00147A1A" w:rsidRPr="00FB1870">
          <w:rPr>
            <w:rStyle w:val="a7"/>
            <w:rFonts w:ascii="Times New Roman" w:hAnsi="Times New Roman"/>
            <w:sz w:val="24"/>
            <w:szCs w:val="24"/>
            <w:lang w:val="en-US"/>
          </w:rPr>
          <w:t>https://cyberleninka.ru/</w:t>
        </w:r>
      </w:hyperlink>
    </w:p>
    <w:p w:rsidR="00147A1A" w:rsidRPr="00FB1870" w:rsidRDefault="00147A1A" w:rsidP="00147A1A">
      <w:pPr>
        <w:pStyle w:val="a5"/>
        <w:numPr>
          <w:ilvl w:val="0"/>
          <w:numId w:val="3"/>
        </w:numPr>
        <w:spacing w:after="0" w:line="240" w:lineRule="auto"/>
        <w:contextualSpacing/>
        <w:jc w:val="both"/>
        <w:rPr>
          <w:rStyle w:val="a7"/>
          <w:rFonts w:ascii="Times New Roman" w:hAnsi="Times New Roman"/>
          <w:iCs/>
          <w:sz w:val="24"/>
          <w:szCs w:val="24"/>
        </w:rPr>
      </w:pPr>
      <w:r w:rsidRPr="00FB1870">
        <w:rPr>
          <w:rStyle w:val="a7"/>
          <w:rFonts w:ascii="Times New Roman" w:hAnsi="Times New Roman"/>
          <w:sz w:val="24"/>
          <w:szCs w:val="24"/>
        </w:rPr>
        <w:t xml:space="preserve"> </w:t>
      </w:r>
      <w:r w:rsidRPr="00FB1870">
        <w:rPr>
          <w:rStyle w:val="a7"/>
          <w:rFonts w:ascii="Times New Roman" w:hAnsi="Times New Roman"/>
          <w:iCs/>
          <w:sz w:val="24"/>
          <w:szCs w:val="24"/>
        </w:rPr>
        <w:t>window.edu.ru/</w:t>
      </w:r>
      <w:proofErr w:type="spellStart"/>
      <w:r w:rsidRPr="00FB1870">
        <w:rPr>
          <w:rStyle w:val="a7"/>
          <w:rFonts w:ascii="Times New Roman" w:hAnsi="Times New Roman"/>
          <w:iCs/>
          <w:sz w:val="24"/>
          <w:szCs w:val="24"/>
        </w:rPr>
        <w:t>resource</w:t>
      </w:r>
      <w:proofErr w:type="spellEnd"/>
      <w:r w:rsidRPr="00FB1870">
        <w:rPr>
          <w:rStyle w:val="a7"/>
          <w:rFonts w:ascii="Times New Roman" w:hAnsi="Times New Roman"/>
          <w:iCs/>
          <w:sz w:val="24"/>
          <w:szCs w:val="24"/>
        </w:rPr>
        <w:t>/678/77678</w:t>
      </w:r>
    </w:p>
    <w:p w:rsidR="00147A1A" w:rsidRPr="00FB1870" w:rsidRDefault="00147A1A" w:rsidP="00147A1A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Style w:val="a7"/>
          <w:rFonts w:ascii="Times New Roman" w:hAnsi="Times New Roman"/>
          <w:sz w:val="24"/>
          <w:szCs w:val="24"/>
        </w:rPr>
      </w:pPr>
      <w:r w:rsidRPr="00FB1870">
        <w:rPr>
          <w:rStyle w:val="a7"/>
          <w:rFonts w:ascii="Times New Roman" w:hAnsi="Times New Roman"/>
          <w:sz w:val="24"/>
          <w:szCs w:val="24"/>
          <w:lang w:val="en-US"/>
        </w:rPr>
        <w:t>http</w:t>
      </w:r>
      <w:r w:rsidRPr="00FB1870">
        <w:rPr>
          <w:rStyle w:val="a7"/>
          <w:rFonts w:ascii="Times New Roman" w:hAnsi="Times New Roman"/>
          <w:sz w:val="24"/>
          <w:szCs w:val="24"/>
        </w:rPr>
        <w:t>://</w:t>
      </w:r>
      <w:r w:rsidRPr="00FB1870">
        <w:rPr>
          <w:rStyle w:val="a7"/>
          <w:rFonts w:ascii="Times New Roman" w:hAnsi="Times New Roman"/>
          <w:sz w:val="24"/>
          <w:szCs w:val="24"/>
          <w:lang w:val="en-US"/>
        </w:rPr>
        <w:t>www</w:t>
      </w:r>
      <w:r w:rsidRPr="00FB1870">
        <w:rPr>
          <w:rStyle w:val="a7"/>
          <w:rFonts w:ascii="Times New Roman" w:hAnsi="Times New Roman"/>
          <w:sz w:val="24"/>
          <w:szCs w:val="24"/>
        </w:rPr>
        <w:t>.</w:t>
      </w:r>
      <w:proofErr w:type="spellStart"/>
      <w:r w:rsidRPr="00FB1870">
        <w:rPr>
          <w:rStyle w:val="a7"/>
          <w:rFonts w:ascii="Times New Roman" w:hAnsi="Times New Roman"/>
          <w:sz w:val="24"/>
          <w:szCs w:val="24"/>
          <w:lang w:val="en-US"/>
        </w:rPr>
        <w:t>gumer</w:t>
      </w:r>
      <w:proofErr w:type="spellEnd"/>
      <w:r w:rsidRPr="00FB1870">
        <w:rPr>
          <w:rStyle w:val="a7"/>
          <w:rFonts w:ascii="Times New Roman" w:hAnsi="Times New Roman"/>
          <w:sz w:val="24"/>
          <w:szCs w:val="24"/>
        </w:rPr>
        <w:t>.</w:t>
      </w:r>
      <w:r w:rsidRPr="00FB1870">
        <w:rPr>
          <w:rStyle w:val="a7"/>
          <w:rFonts w:ascii="Times New Roman" w:hAnsi="Times New Roman"/>
          <w:sz w:val="24"/>
          <w:szCs w:val="24"/>
          <w:lang w:val="en-US"/>
        </w:rPr>
        <w:t>info</w:t>
      </w:r>
      <w:r w:rsidRPr="00FB1870">
        <w:rPr>
          <w:rStyle w:val="a7"/>
          <w:rFonts w:ascii="Times New Roman" w:hAnsi="Times New Roman"/>
          <w:sz w:val="24"/>
          <w:szCs w:val="24"/>
        </w:rPr>
        <w:t>/</w:t>
      </w:r>
      <w:proofErr w:type="spellStart"/>
      <w:r w:rsidRPr="00FB1870">
        <w:rPr>
          <w:rStyle w:val="a7"/>
          <w:rFonts w:ascii="Times New Roman" w:hAnsi="Times New Roman"/>
          <w:sz w:val="24"/>
          <w:szCs w:val="24"/>
          <w:lang w:val="en-US"/>
        </w:rPr>
        <w:t>bibliotek</w:t>
      </w:r>
      <w:proofErr w:type="spellEnd"/>
      <w:r w:rsidRPr="00FB1870">
        <w:rPr>
          <w:rStyle w:val="a7"/>
          <w:rFonts w:ascii="Times New Roman" w:hAnsi="Times New Roman"/>
          <w:sz w:val="24"/>
          <w:szCs w:val="24"/>
        </w:rPr>
        <w:t>_</w:t>
      </w:r>
      <w:proofErr w:type="spellStart"/>
      <w:r w:rsidRPr="00FB1870">
        <w:rPr>
          <w:rStyle w:val="a7"/>
          <w:rFonts w:ascii="Times New Roman" w:hAnsi="Times New Roman"/>
          <w:sz w:val="24"/>
          <w:szCs w:val="24"/>
          <w:lang w:val="en-US"/>
        </w:rPr>
        <w:t>Buks</w:t>
      </w:r>
      <w:proofErr w:type="spellEnd"/>
      <w:r w:rsidRPr="00FB1870">
        <w:rPr>
          <w:rStyle w:val="a7"/>
          <w:rFonts w:ascii="Times New Roman" w:hAnsi="Times New Roman"/>
          <w:sz w:val="24"/>
          <w:szCs w:val="24"/>
        </w:rPr>
        <w:t>/</w:t>
      </w:r>
      <w:proofErr w:type="spellStart"/>
      <w:r w:rsidRPr="00FB1870">
        <w:rPr>
          <w:rStyle w:val="a7"/>
          <w:rFonts w:ascii="Times New Roman" w:hAnsi="Times New Roman"/>
          <w:sz w:val="24"/>
          <w:szCs w:val="24"/>
          <w:lang w:val="en-US"/>
        </w:rPr>
        <w:t>Psihol</w:t>
      </w:r>
      <w:proofErr w:type="spellEnd"/>
      <w:r w:rsidRPr="00FB1870">
        <w:rPr>
          <w:rStyle w:val="a7"/>
          <w:rFonts w:ascii="Times New Roman" w:hAnsi="Times New Roman"/>
          <w:sz w:val="24"/>
          <w:szCs w:val="24"/>
        </w:rPr>
        <w:t>/</w:t>
      </w:r>
      <w:proofErr w:type="spellStart"/>
      <w:r w:rsidRPr="00FB1870">
        <w:rPr>
          <w:rStyle w:val="a7"/>
          <w:rFonts w:ascii="Times New Roman" w:hAnsi="Times New Roman"/>
          <w:sz w:val="24"/>
          <w:szCs w:val="24"/>
          <w:lang w:val="en-US"/>
        </w:rPr>
        <w:t>makl</w:t>
      </w:r>
      <w:proofErr w:type="spellEnd"/>
      <w:r w:rsidRPr="00FB1870">
        <w:rPr>
          <w:rStyle w:val="a7"/>
          <w:rFonts w:ascii="Times New Roman" w:hAnsi="Times New Roman"/>
          <w:sz w:val="24"/>
          <w:szCs w:val="24"/>
        </w:rPr>
        <w:t>/</w:t>
      </w:r>
      <w:r w:rsidRPr="00FB1870">
        <w:rPr>
          <w:rStyle w:val="a7"/>
          <w:rFonts w:ascii="Times New Roman" w:hAnsi="Times New Roman"/>
          <w:sz w:val="24"/>
          <w:szCs w:val="24"/>
          <w:lang w:val="en-US"/>
        </w:rPr>
        <w:t>index</w:t>
      </w:r>
      <w:r w:rsidRPr="00FB1870">
        <w:rPr>
          <w:rStyle w:val="a7"/>
          <w:rFonts w:ascii="Times New Roman" w:hAnsi="Times New Roman"/>
          <w:sz w:val="24"/>
          <w:szCs w:val="24"/>
        </w:rPr>
        <w:t>.</w:t>
      </w:r>
      <w:proofErr w:type="spellStart"/>
      <w:r w:rsidRPr="00FB1870">
        <w:rPr>
          <w:rStyle w:val="a7"/>
          <w:rFonts w:ascii="Times New Roman" w:hAnsi="Times New Roman"/>
          <w:sz w:val="24"/>
          <w:szCs w:val="24"/>
          <w:lang w:val="en-US"/>
        </w:rPr>
        <w:t>php</w:t>
      </w:r>
      <w:proofErr w:type="spellEnd"/>
      <w:r w:rsidRPr="00FB1870">
        <w:rPr>
          <w:rStyle w:val="a7"/>
          <w:rFonts w:ascii="Times New Roman" w:hAnsi="Times New Roman"/>
          <w:sz w:val="24"/>
          <w:szCs w:val="24"/>
        </w:rPr>
        <w:t xml:space="preserve"> </w:t>
      </w:r>
    </w:p>
    <w:p w:rsidR="00147A1A" w:rsidRPr="00FB1870" w:rsidRDefault="00147A1A" w:rsidP="00147A1A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Style w:val="a7"/>
          <w:rFonts w:ascii="Times New Roman" w:hAnsi="Times New Roman"/>
          <w:sz w:val="24"/>
          <w:szCs w:val="24"/>
        </w:rPr>
      </w:pPr>
      <w:r w:rsidRPr="00FB1870">
        <w:rPr>
          <w:rStyle w:val="a7"/>
          <w:rFonts w:ascii="Times New Roman" w:hAnsi="Times New Roman"/>
          <w:sz w:val="24"/>
          <w:szCs w:val="24"/>
          <w:lang w:val="en-US"/>
        </w:rPr>
        <w:t>http</w:t>
      </w:r>
      <w:r w:rsidRPr="00FB1870">
        <w:rPr>
          <w:rStyle w:val="a7"/>
          <w:rFonts w:ascii="Times New Roman" w:hAnsi="Times New Roman"/>
          <w:sz w:val="24"/>
          <w:szCs w:val="24"/>
        </w:rPr>
        <w:t>://</w:t>
      </w:r>
      <w:proofErr w:type="spellStart"/>
      <w:r w:rsidRPr="00FB1870">
        <w:rPr>
          <w:rStyle w:val="a7"/>
          <w:rFonts w:ascii="Times New Roman" w:hAnsi="Times New Roman"/>
          <w:sz w:val="24"/>
          <w:szCs w:val="24"/>
          <w:lang w:val="en-US"/>
        </w:rPr>
        <w:t>psylib</w:t>
      </w:r>
      <w:proofErr w:type="spellEnd"/>
      <w:r w:rsidRPr="00FB1870">
        <w:rPr>
          <w:rStyle w:val="a7"/>
          <w:rFonts w:ascii="Times New Roman" w:hAnsi="Times New Roman"/>
          <w:sz w:val="24"/>
          <w:szCs w:val="24"/>
        </w:rPr>
        <w:t>.</w:t>
      </w:r>
      <w:r w:rsidRPr="00FB1870">
        <w:rPr>
          <w:rStyle w:val="a7"/>
          <w:rFonts w:ascii="Times New Roman" w:hAnsi="Times New Roman"/>
          <w:sz w:val="24"/>
          <w:szCs w:val="24"/>
          <w:lang w:val="en-US"/>
        </w:rPr>
        <w:t>org</w:t>
      </w:r>
      <w:r w:rsidRPr="00FB1870">
        <w:rPr>
          <w:rStyle w:val="a7"/>
          <w:rFonts w:ascii="Times New Roman" w:hAnsi="Times New Roman"/>
          <w:sz w:val="24"/>
          <w:szCs w:val="24"/>
        </w:rPr>
        <w:t>.</w:t>
      </w:r>
      <w:proofErr w:type="spellStart"/>
      <w:r w:rsidRPr="00FB1870">
        <w:rPr>
          <w:rStyle w:val="a7"/>
          <w:rFonts w:ascii="Times New Roman" w:hAnsi="Times New Roman"/>
          <w:sz w:val="24"/>
          <w:szCs w:val="24"/>
          <w:lang w:val="en-US"/>
        </w:rPr>
        <w:t>ua</w:t>
      </w:r>
      <w:proofErr w:type="spellEnd"/>
      <w:r w:rsidRPr="00FB1870">
        <w:rPr>
          <w:rStyle w:val="a7"/>
          <w:rFonts w:ascii="Times New Roman" w:hAnsi="Times New Roman"/>
          <w:sz w:val="24"/>
          <w:szCs w:val="24"/>
        </w:rPr>
        <w:t>/</w:t>
      </w:r>
      <w:r w:rsidRPr="00FB1870">
        <w:rPr>
          <w:rStyle w:val="a7"/>
          <w:rFonts w:ascii="Times New Roman" w:hAnsi="Times New Roman"/>
          <w:sz w:val="24"/>
          <w:szCs w:val="24"/>
          <w:lang w:val="en-US"/>
        </w:rPr>
        <w:t>books</w:t>
      </w:r>
      <w:r w:rsidRPr="00FB1870">
        <w:rPr>
          <w:rStyle w:val="a7"/>
          <w:rFonts w:ascii="Times New Roman" w:hAnsi="Times New Roman"/>
          <w:sz w:val="24"/>
          <w:szCs w:val="24"/>
        </w:rPr>
        <w:t>/</w:t>
      </w:r>
      <w:proofErr w:type="spellStart"/>
      <w:r w:rsidRPr="00FB1870">
        <w:rPr>
          <w:rStyle w:val="a7"/>
          <w:rFonts w:ascii="Times New Roman" w:hAnsi="Times New Roman"/>
          <w:sz w:val="24"/>
          <w:szCs w:val="24"/>
          <w:lang w:val="en-US"/>
        </w:rPr>
        <w:t>rubin</w:t>
      </w:r>
      <w:proofErr w:type="spellEnd"/>
      <w:r w:rsidRPr="00FB1870">
        <w:rPr>
          <w:rStyle w:val="a7"/>
          <w:rFonts w:ascii="Times New Roman" w:hAnsi="Times New Roman"/>
          <w:sz w:val="24"/>
          <w:szCs w:val="24"/>
        </w:rPr>
        <w:t xml:space="preserve">01/ </w:t>
      </w:r>
    </w:p>
    <w:p w:rsidR="00147A1A" w:rsidRPr="00FB1870" w:rsidRDefault="00147A1A" w:rsidP="00147A1A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Style w:val="a7"/>
          <w:rFonts w:ascii="Times New Roman" w:hAnsi="Times New Roman"/>
          <w:sz w:val="24"/>
          <w:szCs w:val="24"/>
        </w:rPr>
      </w:pPr>
      <w:r w:rsidRPr="00FB1870">
        <w:rPr>
          <w:rStyle w:val="a7"/>
          <w:rFonts w:ascii="Times New Roman" w:hAnsi="Times New Roman"/>
          <w:sz w:val="24"/>
          <w:szCs w:val="24"/>
          <w:lang w:val="en-US"/>
        </w:rPr>
        <w:t>http</w:t>
      </w:r>
      <w:r w:rsidRPr="00FB1870">
        <w:rPr>
          <w:rStyle w:val="a7"/>
          <w:rFonts w:ascii="Times New Roman" w:hAnsi="Times New Roman"/>
          <w:sz w:val="24"/>
          <w:szCs w:val="24"/>
        </w:rPr>
        <w:t>://</w:t>
      </w:r>
      <w:proofErr w:type="spellStart"/>
      <w:r w:rsidRPr="00FB1870">
        <w:rPr>
          <w:rStyle w:val="a7"/>
          <w:rFonts w:ascii="Times New Roman" w:hAnsi="Times New Roman"/>
          <w:sz w:val="24"/>
          <w:szCs w:val="24"/>
          <w:lang w:val="en-US"/>
        </w:rPr>
        <w:t>yspu</w:t>
      </w:r>
      <w:proofErr w:type="spellEnd"/>
      <w:r w:rsidRPr="00FB1870">
        <w:rPr>
          <w:rStyle w:val="a7"/>
          <w:rFonts w:ascii="Times New Roman" w:hAnsi="Times New Roman"/>
          <w:sz w:val="24"/>
          <w:szCs w:val="24"/>
        </w:rPr>
        <w:t>.</w:t>
      </w:r>
      <w:r w:rsidRPr="00FB1870">
        <w:rPr>
          <w:rStyle w:val="a7"/>
          <w:rFonts w:ascii="Times New Roman" w:hAnsi="Times New Roman"/>
          <w:sz w:val="24"/>
          <w:szCs w:val="24"/>
          <w:lang w:val="en-US"/>
        </w:rPr>
        <w:t>org</w:t>
      </w:r>
      <w:r w:rsidRPr="00FB1870">
        <w:rPr>
          <w:rStyle w:val="a7"/>
          <w:rFonts w:ascii="Times New Roman" w:hAnsi="Times New Roman"/>
          <w:sz w:val="24"/>
          <w:szCs w:val="24"/>
        </w:rPr>
        <w:t>/</w:t>
      </w:r>
      <w:r w:rsidRPr="00FB1870">
        <w:rPr>
          <w:rStyle w:val="a7"/>
          <w:rFonts w:ascii="Times New Roman" w:hAnsi="Times New Roman"/>
          <w:sz w:val="24"/>
          <w:szCs w:val="24"/>
          <w:lang w:val="en-US"/>
        </w:rPr>
        <w:t>images</w:t>
      </w:r>
      <w:r w:rsidRPr="00FB1870">
        <w:rPr>
          <w:rStyle w:val="a7"/>
          <w:rFonts w:ascii="Times New Roman" w:hAnsi="Times New Roman"/>
          <w:sz w:val="24"/>
          <w:szCs w:val="24"/>
        </w:rPr>
        <w:t>/2/2</w:t>
      </w:r>
      <w:r w:rsidRPr="00FB1870">
        <w:rPr>
          <w:rStyle w:val="a7"/>
          <w:rFonts w:ascii="Times New Roman" w:hAnsi="Times New Roman"/>
          <w:sz w:val="24"/>
          <w:szCs w:val="24"/>
          <w:lang w:val="en-US"/>
        </w:rPr>
        <w:t>c</w:t>
      </w:r>
      <w:r w:rsidRPr="00FB1870">
        <w:rPr>
          <w:rStyle w:val="a7"/>
          <w:rFonts w:ascii="Times New Roman" w:hAnsi="Times New Roman"/>
          <w:sz w:val="24"/>
          <w:szCs w:val="24"/>
        </w:rPr>
        <w:t>/Леонтьев_А.Н._</w:t>
      </w:r>
      <w:proofErr w:type="spellStart"/>
      <w:r w:rsidRPr="00FB1870">
        <w:rPr>
          <w:rStyle w:val="a7"/>
          <w:rFonts w:ascii="Times New Roman" w:hAnsi="Times New Roman"/>
          <w:sz w:val="24"/>
          <w:szCs w:val="24"/>
        </w:rPr>
        <w:t>Лекции_по_общей_психологии</w:t>
      </w:r>
      <w:proofErr w:type="spellEnd"/>
      <w:r w:rsidRPr="00FB1870">
        <w:rPr>
          <w:rStyle w:val="a7"/>
          <w:rFonts w:ascii="Times New Roman" w:hAnsi="Times New Roman"/>
          <w:sz w:val="24"/>
          <w:szCs w:val="24"/>
        </w:rPr>
        <w:t>.</w:t>
      </w:r>
      <w:proofErr w:type="spellStart"/>
      <w:r w:rsidRPr="00FB1870">
        <w:rPr>
          <w:rStyle w:val="a7"/>
          <w:rFonts w:ascii="Times New Roman" w:hAnsi="Times New Roman"/>
          <w:sz w:val="24"/>
          <w:szCs w:val="24"/>
          <w:lang w:val="en-US"/>
        </w:rPr>
        <w:t>pdf</w:t>
      </w:r>
      <w:proofErr w:type="spellEnd"/>
    </w:p>
    <w:p w:rsidR="00386642" w:rsidRPr="00FB1870" w:rsidRDefault="00386642" w:rsidP="00147A1A">
      <w:pPr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147A1A" w:rsidRPr="00FB1870" w:rsidRDefault="00147A1A" w:rsidP="00147A1A">
      <w:pPr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B1870">
        <w:rPr>
          <w:rFonts w:ascii="Times New Roman" w:hAnsi="Times New Roman" w:cs="Times New Roman"/>
          <w:b/>
          <w:caps/>
          <w:sz w:val="24"/>
          <w:szCs w:val="24"/>
        </w:rPr>
        <w:t>перечень экзаменационных тем</w:t>
      </w:r>
    </w:p>
    <w:p w:rsidR="00147A1A" w:rsidRPr="00FB1870" w:rsidRDefault="00147A1A" w:rsidP="00147A1A">
      <w:pPr>
        <w:spacing w:after="0" w:line="240" w:lineRule="auto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870">
        <w:rPr>
          <w:rFonts w:ascii="Times New Roman" w:hAnsi="Times New Roman" w:cs="Times New Roman"/>
          <w:b/>
          <w:sz w:val="24"/>
          <w:szCs w:val="24"/>
        </w:rPr>
        <w:t>по блоку обязательных профилирующих дисциплин</w:t>
      </w:r>
    </w:p>
    <w:p w:rsidR="00147A1A" w:rsidRPr="00FB1870" w:rsidRDefault="00147A1A" w:rsidP="00147A1A">
      <w:pPr>
        <w:pStyle w:val="a5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:rsidR="00147A1A" w:rsidRPr="00FB1870" w:rsidRDefault="00147A1A" w:rsidP="00147A1A">
      <w:pPr>
        <w:pStyle w:val="a5"/>
        <w:numPr>
          <w:ilvl w:val="0"/>
          <w:numId w:val="18"/>
        </w:numPr>
        <w:contextualSpacing/>
        <w:rPr>
          <w:rFonts w:ascii="Times New Roman" w:hAnsi="Times New Roman"/>
          <w:b/>
          <w:sz w:val="24"/>
          <w:szCs w:val="24"/>
          <w:lang w:val="kk-KZ"/>
        </w:rPr>
      </w:pPr>
      <w:r w:rsidRPr="00FB1870">
        <w:rPr>
          <w:rFonts w:ascii="Times New Roman" w:hAnsi="Times New Roman"/>
          <w:sz w:val="24"/>
          <w:szCs w:val="24"/>
          <w:lang w:val="kk-KZ" w:eastAsia="ko-KR"/>
        </w:rPr>
        <w:t>Принцип историзма и историцизм</w:t>
      </w:r>
    </w:p>
    <w:p w:rsidR="00147A1A" w:rsidRPr="00FB1870" w:rsidRDefault="00147A1A" w:rsidP="00147A1A">
      <w:pPr>
        <w:pStyle w:val="a5"/>
        <w:numPr>
          <w:ilvl w:val="0"/>
          <w:numId w:val="18"/>
        </w:numPr>
        <w:contextualSpacing/>
        <w:rPr>
          <w:rFonts w:ascii="Times New Roman" w:hAnsi="Times New Roman"/>
          <w:b/>
          <w:sz w:val="24"/>
          <w:szCs w:val="24"/>
          <w:lang w:val="kk-KZ"/>
        </w:rPr>
      </w:pPr>
      <w:r w:rsidRPr="00FB1870">
        <w:rPr>
          <w:rFonts w:ascii="Times New Roman" w:hAnsi="Times New Roman"/>
          <w:sz w:val="24"/>
          <w:szCs w:val="24"/>
          <w:lang w:eastAsia="ko-KR"/>
        </w:rPr>
        <w:t xml:space="preserve">Основные концепции развития современного общества. Идеи </w:t>
      </w:r>
      <w:proofErr w:type="spellStart"/>
      <w:r w:rsidRPr="00FB1870">
        <w:rPr>
          <w:rFonts w:ascii="Times New Roman" w:hAnsi="Times New Roman"/>
          <w:sz w:val="24"/>
          <w:szCs w:val="24"/>
          <w:lang w:eastAsia="ko-KR"/>
        </w:rPr>
        <w:t>Дж</w:t>
      </w:r>
      <w:proofErr w:type="gramStart"/>
      <w:r w:rsidRPr="00FB1870">
        <w:rPr>
          <w:rFonts w:ascii="Times New Roman" w:hAnsi="Times New Roman"/>
          <w:sz w:val="24"/>
          <w:szCs w:val="24"/>
          <w:lang w:eastAsia="ko-KR"/>
        </w:rPr>
        <w:t>.Б</w:t>
      </w:r>
      <w:proofErr w:type="gramEnd"/>
      <w:r w:rsidRPr="00FB1870">
        <w:rPr>
          <w:rFonts w:ascii="Times New Roman" w:hAnsi="Times New Roman"/>
          <w:sz w:val="24"/>
          <w:szCs w:val="24"/>
          <w:lang w:eastAsia="ko-KR"/>
        </w:rPr>
        <w:t>елла</w:t>
      </w:r>
      <w:proofErr w:type="spellEnd"/>
      <w:r w:rsidRPr="00FB1870">
        <w:rPr>
          <w:rFonts w:ascii="Times New Roman" w:hAnsi="Times New Roman"/>
          <w:sz w:val="24"/>
          <w:szCs w:val="24"/>
          <w:lang w:eastAsia="ko-KR"/>
        </w:rPr>
        <w:t xml:space="preserve"> и </w:t>
      </w:r>
      <w:proofErr w:type="spellStart"/>
      <w:r w:rsidRPr="00FB1870">
        <w:rPr>
          <w:rFonts w:ascii="Times New Roman" w:hAnsi="Times New Roman"/>
          <w:sz w:val="24"/>
          <w:szCs w:val="24"/>
          <w:lang w:eastAsia="ko-KR"/>
        </w:rPr>
        <w:t>Э.Тоффлера</w:t>
      </w:r>
      <w:proofErr w:type="spellEnd"/>
      <w:r w:rsidRPr="00FB1870">
        <w:rPr>
          <w:rFonts w:ascii="Times New Roman" w:hAnsi="Times New Roman"/>
          <w:sz w:val="24"/>
          <w:szCs w:val="24"/>
          <w:lang w:eastAsia="ko-KR"/>
        </w:rPr>
        <w:t>.</w:t>
      </w:r>
    </w:p>
    <w:p w:rsidR="00147A1A" w:rsidRPr="00FB1870" w:rsidRDefault="00147A1A" w:rsidP="00147A1A">
      <w:pPr>
        <w:pStyle w:val="a5"/>
        <w:numPr>
          <w:ilvl w:val="0"/>
          <w:numId w:val="18"/>
        </w:numPr>
        <w:contextualSpacing/>
        <w:rPr>
          <w:rFonts w:ascii="Times New Roman" w:hAnsi="Times New Roman"/>
          <w:b/>
          <w:sz w:val="24"/>
          <w:szCs w:val="24"/>
          <w:lang w:val="kk-KZ"/>
        </w:rPr>
      </w:pPr>
      <w:r w:rsidRPr="00FB1870">
        <w:rPr>
          <w:rFonts w:ascii="Times New Roman" w:hAnsi="Times New Roman"/>
          <w:color w:val="000000"/>
          <w:sz w:val="24"/>
          <w:szCs w:val="24"/>
          <w:lang w:val="kk-KZ"/>
        </w:rPr>
        <w:t xml:space="preserve">Социально-политический фактор в возникновении модернизационной парадигмы. </w:t>
      </w:r>
    </w:p>
    <w:p w:rsidR="00147A1A" w:rsidRPr="00FB1870" w:rsidRDefault="00147A1A" w:rsidP="00147A1A">
      <w:pPr>
        <w:pStyle w:val="a5"/>
        <w:numPr>
          <w:ilvl w:val="0"/>
          <w:numId w:val="18"/>
        </w:numPr>
        <w:contextualSpacing/>
        <w:rPr>
          <w:rFonts w:ascii="Times New Roman" w:hAnsi="Times New Roman"/>
          <w:b/>
          <w:sz w:val="24"/>
          <w:szCs w:val="24"/>
          <w:lang w:val="kk-KZ"/>
        </w:rPr>
      </w:pPr>
      <w:r w:rsidRPr="00FB1870">
        <w:rPr>
          <w:rFonts w:ascii="Times New Roman" w:hAnsi="Times New Roman"/>
          <w:sz w:val="24"/>
          <w:szCs w:val="24"/>
          <w:lang w:val="kk-KZ"/>
        </w:rPr>
        <w:t>Основные концепции интерпретации истории.</w:t>
      </w:r>
    </w:p>
    <w:p w:rsidR="00147A1A" w:rsidRPr="00FB1870" w:rsidRDefault="00147A1A" w:rsidP="00147A1A">
      <w:pPr>
        <w:pStyle w:val="a5"/>
        <w:numPr>
          <w:ilvl w:val="0"/>
          <w:numId w:val="18"/>
        </w:numPr>
        <w:spacing w:after="0" w:line="240" w:lineRule="auto"/>
        <w:contextualSpacing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B187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Основные тенденции социального и политического развития во второй половине ХХ </w:t>
      </w:r>
      <w:proofErr w:type="gramStart"/>
      <w:r w:rsidRPr="00FB1870">
        <w:rPr>
          <w:rFonts w:ascii="Times New Roman" w:eastAsia="Times New Roman" w:hAnsi="Times New Roman"/>
          <w:bCs/>
          <w:sz w:val="24"/>
          <w:szCs w:val="24"/>
          <w:lang w:eastAsia="ru-RU"/>
        </w:rPr>
        <w:t>в</w:t>
      </w:r>
      <w:proofErr w:type="gramEnd"/>
      <w:r w:rsidRPr="00FB1870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147A1A" w:rsidRPr="00FB1870" w:rsidRDefault="00147A1A" w:rsidP="00147A1A">
      <w:pPr>
        <w:pStyle w:val="a5"/>
        <w:numPr>
          <w:ilvl w:val="0"/>
          <w:numId w:val="18"/>
        </w:num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kk-KZ"/>
        </w:rPr>
      </w:pPr>
      <w:r w:rsidRPr="00FB1870">
        <w:rPr>
          <w:rFonts w:ascii="Times New Roman" w:hAnsi="Times New Roman"/>
          <w:sz w:val="24"/>
          <w:szCs w:val="24"/>
        </w:rPr>
        <w:t>Понятие метода, методики и методологии. Их сходство и особенности</w:t>
      </w:r>
    </w:p>
    <w:p w:rsidR="00147A1A" w:rsidRPr="00FB1870" w:rsidRDefault="00147A1A" w:rsidP="00147A1A">
      <w:pPr>
        <w:pStyle w:val="a5"/>
        <w:numPr>
          <w:ilvl w:val="0"/>
          <w:numId w:val="18"/>
        </w:num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FB1870">
        <w:rPr>
          <w:rFonts w:ascii="Times New Roman" w:hAnsi="Times New Roman"/>
          <w:bCs/>
          <w:sz w:val="24"/>
          <w:szCs w:val="24"/>
        </w:rPr>
        <w:t xml:space="preserve">Мишель Фуко и распространение им теоретического структурализма на историю. </w:t>
      </w:r>
    </w:p>
    <w:p w:rsidR="00147A1A" w:rsidRPr="00FB1870" w:rsidRDefault="00147A1A" w:rsidP="00147A1A">
      <w:pPr>
        <w:pStyle w:val="a5"/>
        <w:numPr>
          <w:ilvl w:val="0"/>
          <w:numId w:val="18"/>
        </w:num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kk-KZ"/>
        </w:rPr>
      </w:pPr>
      <w:r w:rsidRPr="00FB1870">
        <w:rPr>
          <w:rFonts w:ascii="Times New Roman" w:hAnsi="Times New Roman"/>
          <w:bCs/>
          <w:sz w:val="24"/>
          <w:szCs w:val="24"/>
        </w:rPr>
        <w:t>Положение ф</w:t>
      </w:r>
      <w:r w:rsidRPr="00FB1870">
        <w:rPr>
          <w:rFonts w:ascii="Times New Roman" w:hAnsi="Times New Roman"/>
          <w:sz w:val="24"/>
          <w:szCs w:val="24"/>
        </w:rPr>
        <w:t>ункционализма в настоящие  время и способы приема в исторической науке.</w:t>
      </w:r>
    </w:p>
    <w:p w:rsidR="00147A1A" w:rsidRPr="00FB1870" w:rsidRDefault="00147A1A" w:rsidP="00147A1A">
      <w:pPr>
        <w:pStyle w:val="a5"/>
        <w:numPr>
          <w:ilvl w:val="0"/>
          <w:numId w:val="18"/>
        </w:num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kk-KZ"/>
        </w:rPr>
      </w:pPr>
      <w:r w:rsidRPr="00FB1870">
        <w:rPr>
          <w:rFonts w:ascii="Times New Roman" w:hAnsi="Times New Roman"/>
          <w:sz w:val="24"/>
          <w:szCs w:val="24"/>
        </w:rPr>
        <w:t>Феноменология: формирование и развитие.</w:t>
      </w:r>
    </w:p>
    <w:p w:rsidR="00147A1A" w:rsidRPr="00FB1870" w:rsidRDefault="00147A1A" w:rsidP="00147A1A">
      <w:pPr>
        <w:pStyle w:val="a5"/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FB1870">
        <w:rPr>
          <w:rFonts w:ascii="Times New Roman" w:hAnsi="Times New Roman"/>
          <w:sz w:val="24"/>
          <w:szCs w:val="24"/>
        </w:rPr>
        <w:t>Этнометодология</w:t>
      </w:r>
      <w:proofErr w:type="spellEnd"/>
      <w:r w:rsidRPr="00FB1870">
        <w:rPr>
          <w:rFonts w:ascii="Times New Roman" w:hAnsi="Times New Roman"/>
          <w:sz w:val="24"/>
          <w:szCs w:val="24"/>
        </w:rPr>
        <w:t xml:space="preserve">: основные представители и их концепции. </w:t>
      </w:r>
    </w:p>
    <w:p w:rsidR="00147A1A" w:rsidRPr="00FB1870" w:rsidRDefault="00147A1A" w:rsidP="00147A1A">
      <w:pPr>
        <w:pStyle w:val="a5"/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FB1870">
        <w:rPr>
          <w:rFonts w:ascii="Times New Roman" w:hAnsi="Times New Roman"/>
          <w:sz w:val="24"/>
          <w:szCs w:val="24"/>
        </w:rPr>
        <w:t xml:space="preserve">Историческая герменевтика и цивилизационные представления. </w:t>
      </w:r>
    </w:p>
    <w:p w:rsidR="00021385" w:rsidRPr="00021385" w:rsidRDefault="00147A1A" w:rsidP="00021385">
      <w:pPr>
        <w:pStyle w:val="a5"/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FB1870">
        <w:rPr>
          <w:rFonts w:ascii="Times New Roman" w:hAnsi="Times New Roman"/>
          <w:sz w:val="24"/>
          <w:szCs w:val="24"/>
          <w:lang w:val="kk-KZ"/>
        </w:rPr>
        <w:t>Историко-философское, историко-научное и историографическое изучение цивилизационных идей.</w:t>
      </w:r>
    </w:p>
    <w:p w:rsidR="00021385" w:rsidRPr="00021385" w:rsidRDefault="00147A1A" w:rsidP="00021385">
      <w:pPr>
        <w:pStyle w:val="a5"/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021385">
        <w:rPr>
          <w:rFonts w:ascii="Times New Roman" w:hAnsi="Times New Roman"/>
          <w:sz w:val="24"/>
          <w:szCs w:val="24"/>
          <w:lang w:val="kk-KZ"/>
        </w:rPr>
        <w:t>«</w:t>
      </w:r>
      <w:r w:rsidR="00021385" w:rsidRPr="00021385">
        <w:rPr>
          <w:rFonts w:ascii="Times New Roman" w:hAnsi="Times New Roman"/>
          <w:sz w:val="24"/>
          <w:szCs w:val="24"/>
          <w:lang w:val="kk-KZ"/>
        </w:rPr>
        <w:t>Hermeneutics and psychological interpretation.</w:t>
      </w:r>
    </w:p>
    <w:p w:rsidR="00021385" w:rsidRPr="00021385" w:rsidRDefault="00021385" w:rsidP="00021385">
      <w:pPr>
        <w:pStyle w:val="a5"/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021385">
        <w:rPr>
          <w:rFonts w:ascii="Times New Roman" w:hAnsi="Times New Roman"/>
          <w:sz w:val="24"/>
          <w:szCs w:val="24"/>
          <w:lang w:val="kk-KZ"/>
        </w:rPr>
        <w:t xml:space="preserve">The concept of hermeneutical circle in M. Hadeggera. "Nabrasyvanie sense," pre-concept and the problem of interpretation. </w:t>
      </w:r>
    </w:p>
    <w:p w:rsidR="00AA2B03" w:rsidRPr="00021385" w:rsidRDefault="00021385" w:rsidP="00021385">
      <w:pPr>
        <w:pStyle w:val="a5"/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021385">
        <w:rPr>
          <w:rFonts w:ascii="Times New Roman" w:hAnsi="Times New Roman"/>
          <w:sz w:val="24"/>
          <w:szCs w:val="24"/>
          <w:lang w:val="kk-KZ"/>
        </w:rPr>
        <w:t>P Rie</w:t>
      </w:r>
      <w:proofErr w:type="spellStart"/>
      <w:r w:rsidRPr="00021385">
        <w:rPr>
          <w:rFonts w:ascii="Times New Roman" w:hAnsi="Times New Roman"/>
          <w:sz w:val="24"/>
          <w:szCs w:val="24"/>
          <w:lang w:val="en-US"/>
        </w:rPr>
        <w:t>ker</w:t>
      </w:r>
      <w:proofErr w:type="spellEnd"/>
      <w:r w:rsidRPr="00021385">
        <w:rPr>
          <w:rFonts w:ascii="Times New Roman" w:hAnsi="Times New Roman"/>
          <w:sz w:val="24"/>
          <w:szCs w:val="24"/>
          <w:lang w:val="en-US"/>
        </w:rPr>
        <w:t xml:space="preserve"> Understanding and interpretation in </w:t>
      </w:r>
      <w:proofErr w:type="spellStart"/>
      <w:r w:rsidRPr="00021385">
        <w:rPr>
          <w:rFonts w:ascii="Times New Roman" w:hAnsi="Times New Roman"/>
          <w:sz w:val="24"/>
          <w:szCs w:val="24"/>
          <w:lang w:val="en-US"/>
        </w:rPr>
        <w:t>Gadamer</w:t>
      </w:r>
      <w:proofErr w:type="spellEnd"/>
      <w:r w:rsidRPr="00021385">
        <w:rPr>
          <w:rFonts w:ascii="Times New Roman" w:hAnsi="Times New Roman"/>
          <w:sz w:val="24"/>
          <w:szCs w:val="24"/>
          <w:lang w:val="en-US"/>
        </w:rPr>
        <w:t xml:space="preserve"> and P. </w:t>
      </w:r>
      <w:proofErr w:type="spellStart"/>
      <w:r w:rsidRPr="00021385">
        <w:rPr>
          <w:rFonts w:ascii="Times New Roman" w:hAnsi="Times New Roman"/>
          <w:sz w:val="24"/>
          <w:szCs w:val="24"/>
          <w:lang w:val="en-US"/>
        </w:rPr>
        <w:t>Ricoeur</w:t>
      </w:r>
      <w:proofErr w:type="spellEnd"/>
    </w:p>
    <w:p w:rsidR="00386642" w:rsidRPr="00FB1870" w:rsidRDefault="00386642" w:rsidP="003866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B1870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Список рекомендуемой литературы</w:t>
      </w:r>
    </w:p>
    <w:p w:rsidR="00386642" w:rsidRPr="00FB1870" w:rsidRDefault="00386642" w:rsidP="003866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B1870">
        <w:rPr>
          <w:rFonts w:ascii="Times New Roman" w:hAnsi="Times New Roman" w:cs="Times New Roman"/>
          <w:b/>
          <w:sz w:val="24"/>
          <w:szCs w:val="24"/>
          <w:lang w:val="kk-KZ"/>
        </w:rPr>
        <w:t>Основная:</w:t>
      </w:r>
    </w:p>
    <w:p w:rsidR="00021385" w:rsidRPr="00132E33" w:rsidRDefault="00021385" w:rsidP="00021385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21385">
        <w:rPr>
          <w:rStyle w:val="af1"/>
          <w:rFonts w:ascii="Times New Roman" w:hAnsi="Times New Roman"/>
          <w:i w:val="0"/>
          <w:sz w:val="24"/>
          <w:szCs w:val="24"/>
        </w:rPr>
        <w:t>Томпсон П.</w:t>
      </w:r>
      <w:r w:rsidRPr="00132E33">
        <w:rPr>
          <w:rFonts w:ascii="Times New Roman" w:hAnsi="Times New Roman"/>
          <w:sz w:val="24"/>
          <w:szCs w:val="24"/>
        </w:rPr>
        <w:t xml:space="preserve"> Голос прошлого. Устная история. М., 2003.</w:t>
      </w:r>
    </w:p>
    <w:p w:rsidR="00021385" w:rsidRPr="00132E33" w:rsidRDefault="00021385" w:rsidP="00021385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32E33">
        <w:rPr>
          <w:rFonts w:ascii="Times New Roman" w:hAnsi="Times New Roman"/>
          <w:bCs/>
          <w:color w:val="333333"/>
          <w:sz w:val="24"/>
          <w:szCs w:val="24"/>
        </w:rPr>
        <w:t xml:space="preserve">М. </w:t>
      </w:r>
      <w:proofErr w:type="spellStart"/>
      <w:r w:rsidRPr="00132E33">
        <w:rPr>
          <w:rFonts w:ascii="Times New Roman" w:hAnsi="Times New Roman"/>
          <w:bCs/>
          <w:color w:val="333333"/>
          <w:sz w:val="24"/>
          <w:szCs w:val="24"/>
        </w:rPr>
        <w:t>Хальбвакс</w:t>
      </w:r>
      <w:proofErr w:type="spellEnd"/>
      <w:r w:rsidRPr="00132E33">
        <w:rPr>
          <w:rFonts w:ascii="Times New Roman" w:hAnsi="Times New Roman"/>
          <w:bCs/>
          <w:color w:val="333333"/>
          <w:sz w:val="24"/>
          <w:szCs w:val="24"/>
        </w:rPr>
        <w:t>. Социальные рамки памяти</w:t>
      </w:r>
      <w:proofErr w:type="gramStart"/>
      <w:r w:rsidRPr="00132E33">
        <w:rPr>
          <w:rFonts w:ascii="Times New Roman" w:hAnsi="Times New Roman"/>
          <w:bCs/>
          <w:color w:val="333333"/>
          <w:sz w:val="24"/>
          <w:szCs w:val="24"/>
        </w:rPr>
        <w:t xml:space="preserve"> /</w:t>
      </w:r>
      <w:r w:rsidRPr="00132E33">
        <w:rPr>
          <w:rStyle w:val="apple-converted-space"/>
          <w:rFonts w:ascii="Times New Roman" w:hAnsi="Times New Roman"/>
          <w:bCs/>
          <w:color w:val="333333"/>
          <w:sz w:val="24"/>
          <w:szCs w:val="24"/>
        </w:rPr>
        <w:t> </w:t>
      </w:r>
      <w:r w:rsidRPr="00132E33">
        <w:rPr>
          <w:rFonts w:ascii="Times New Roman" w:hAnsi="Times New Roman"/>
          <w:color w:val="333333"/>
          <w:sz w:val="24"/>
          <w:szCs w:val="24"/>
        </w:rPr>
        <w:t>П</w:t>
      </w:r>
      <w:proofErr w:type="gramEnd"/>
      <w:r w:rsidRPr="00132E33">
        <w:rPr>
          <w:rFonts w:ascii="Times New Roman" w:hAnsi="Times New Roman"/>
          <w:color w:val="333333"/>
          <w:sz w:val="24"/>
          <w:szCs w:val="24"/>
        </w:rPr>
        <w:t>ер. с фр. и вступительная статья С.Н. Зенкина</w:t>
      </w:r>
      <w:r w:rsidRPr="00132E33">
        <w:rPr>
          <w:rStyle w:val="apple-converted-space"/>
          <w:rFonts w:ascii="Times New Roman" w:hAnsi="Times New Roman"/>
          <w:bCs/>
          <w:color w:val="333333"/>
          <w:sz w:val="24"/>
          <w:szCs w:val="24"/>
        </w:rPr>
        <w:t> </w:t>
      </w:r>
      <w:r w:rsidRPr="00132E33">
        <w:rPr>
          <w:rFonts w:ascii="Times New Roman" w:hAnsi="Times New Roman"/>
          <w:bCs/>
          <w:color w:val="333333"/>
          <w:sz w:val="24"/>
          <w:szCs w:val="24"/>
        </w:rPr>
        <w:t>– М.: Новое издательство, 2007. 348 с.</w:t>
      </w:r>
    </w:p>
    <w:p w:rsidR="00021385" w:rsidRPr="00132E33" w:rsidRDefault="00021385" w:rsidP="00021385">
      <w:pPr>
        <w:pStyle w:val="a5"/>
        <w:numPr>
          <w:ilvl w:val="0"/>
          <w:numId w:val="29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32E33">
        <w:rPr>
          <w:rFonts w:ascii="Times New Roman" w:hAnsi="Times New Roman"/>
          <w:sz w:val="24"/>
          <w:szCs w:val="24"/>
        </w:rPr>
        <w:t>Вольтер. Философские сочинения.</w:t>
      </w:r>
      <w:r w:rsidRPr="00132E33">
        <w:rPr>
          <w:rFonts w:ascii="Times New Roman" w:hAnsi="Times New Roman"/>
          <w:sz w:val="24"/>
          <w:szCs w:val="24"/>
          <w:lang w:val="kk-KZ"/>
        </w:rPr>
        <w:t xml:space="preserve"> –</w:t>
      </w:r>
      <w:r w:rsidRPr="00132E33">
        <w:rPr>
          <w:rFonts w:ascii="Times New Roman" w:hAnsi="Times New Roman"/>
          <w:sz w:val="24"/>
          <w:szCs w:val="24"/>
        </w:rPr>
        <w:t xml:space="preserve"> М.: Наука, 1996.</w:t>
      </w:r>
    </w:p>
    <w:p w:rsidR="00021385" w:rsidRPr="00132E33" w:rsidRDefault="00021385" w:rsidP="00021385">
      <w:pPr>
        <w:pStyle w:val="a5"/>
        <w:numPr>
          <w:ilvl w:val="0"/>
          <w:numId w:val="29"/>
        </w:numPr>
        <w:tabs>
          <w:tab w:val="left" w:pos="1134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132E33">
        <w:rPr>
          <w:rFonts w:ascii="Times New Roman" w:hAnsi="Times New Roman"/>
          <w:sz w:val="24"/>
          <w:szCs w:val="24"/>
        </w:rPr>
        <w:t>Кива</w:t>
      </w:r>
      <w:proofErr w:type="spellEnd"/>
      <w:r w:rsidRPr="00132E33">
        <w:rPr>
          <w:rFonts w:ascii="Times New Roman" w:hAnsi="Times New Roman"/>
          <w:sz w:val="24"/>
          <w:szCs w:val="24"/>
        </w:rPr>
        <w:t xml:space="preserve"> А., Федоров В. Анатомия терроризма./</w:t>
      </w:r>
      <w:r w:rsidRPr="00132E33">
        <w:rPr>
          <w:rFonts w:ascii="Times New Roman" w:hAnsi="Times New Roman"/>
          <w:sz w:val="24"/>
          <w:szCs w:val="24"/>
          <w:lang w:val="kk-KZ"/>
        </w:rPr>
        <w:t>/ О</w:t>
      </w:r>
      <w:proofErr w:type="spellStart"/>
      <w:r w:rsidRPr="00132E33">
        <w:rPr>
          <w:rFonts w:ascii="Times New Roman" w:hAnsi="Times New Roman"/>
          <w:sz w:val="24"/>
          <w:szCs w:val="24"/>
        </w:rPr>
        <w:t>бщественные</w:t>
      </w:r>
      <w:proofErr w:type="spellEnd"/>
      <w:r w:rsidRPr="00132E33">
        <w:rPr>
          <w:rFonts w:ascii="Times New Roman" w:hAnsi="Times New Roman"/>
          <w:sz w:val="24"/>
          <w:szCs w:val="24"/>
        </w:rPr>
        <w:t xml:space="preserve"> науки и современность. </w:t>
      </w:r>
      <w:r w:rsidRPr="00132E33">
        <w:rPr>
          <w:rFonts w:ascii="Times New Roman" w:hAnsi="Times New Roman"/>
          <w:sz w:val="24"/>
          <w:szCs w:val="24"/>
          <w:lang w:val="kk-KZ"/>
        </w:rPr>
        <w:t>–</w:t>
      </w:r>
      <w:r w:rsidRPr="00132E33">
        <w:rPr>
          <w:rFonts w:ascii="Times New Roman" w:hAnsi="Times New Roman"/>
          <w:sz w:val="24"/>
          <w:szCs w:val="24"/>
        </w:rPr>
        <w:t xml:space="preserve"> 2003. </w:t>
      </w:r>
      <w:r w:rsidRPr="00132E33">
        <w:rPr>
          <w:rFonts w:ascii="Times New Roman" w:hAnsi="Times New Roman"/>
          <w:sz w:val="24"/>
          <w:szCs w:val="24"/>
          <w:lang w:val="kk-KZ"/>
        </w:rPr>
        <w:t>-</w:t>
      </w:r>
      <w:r w:rsidRPr="00132E33">
        <w:rPr>
          <w:rFonts w:ascii="Times New Roman" w:hAnsi="Times New Roman"/>
          <w:sz w:val="24"/>
          <w:szCs w:val="24"/>
        </w:rPr>
        <w:t xml:space="preserve"> №1. </w:t>
      </w:r>
    </w:p>
    <w:p w:rsidR="00021385" w:rsidRPr="00132E33" w:rsidRDefault="00021385" w:rsidP="00021385">
      <w:pPr>
        <w:pStyle w:val="a5"/>
        <w:numPr>
          <w:ilvl w:val="0"/>
          <w:numId w:val="29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132E33">
        <w:rPr>
          <w:rFonts w:ascii="Times New Roman" w:hAnsi="Times New Roman"/>
          <w:sz w:val="24"/>
          <w:szCs w:val="24"/>
        </w:rPr>
        <w:t>Могильницкий</w:t>
      </w:r>
      <w:proofErr w:type="spellEnd"/>
      <w:r w:rsidRPr="00132E33">
        <w:rPr>
          <w:rFonts w:ascii="Times New Roman" w:hAnsi="Times New Roman"/>
          <w:sz w:val="24"/>
          <w:szCs w:val="24"/>
        </w:rPr>
        <w:t xml:space="preserve"> Б.Г. Политические и методологические идеи либеральной медиевистики середины 70-х годов XIX в. – начала 90-х годов. – Томск, 2001.</w:t>
      </w:r>
    </w:p>
    <w:p w:rsidR="00021385" w:rsidRPr="00132E33" w:rsidRDefault="00021385" w:rsidP="00021385">
      <w:pPr>
        <w:pStyle w:val="a5"/>
        <w:numPr>
          <w:ilvl w:val="0"/>
          <w:numId w:val="29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32E33">
        <w:rPr>
          <w:rFonts w:ascii="Times New Roman" w:hAnsi="Times New Roman"/>
          <w:sz w:val="24"/>
          <w:szCs w:val="24"/>
        </w:rPr>
        <w:t>Тойнби А.Дж. Постижение истории.</w:t>
      </w:r>
      <w:r w:rsidRPr="00132E33">
        <w:rPr>
          <w:rFonts w:ascii="Times New Roman" w:hAnsi="Times New Roman"/>
          <w:sz w:val="24"/>
          <w:szCs w:val="24"/>
          <w:lang w:val="kk-KZ"/>
        </w:rPr>
        <w:t xml:space="preserve"> – </w:t>
      </w:r>
      <w:r w:rsidRPr="00132E33">
        <w:rPr>
          <w:rFonts w:ascii="Times New Roman" w:hAnsi="Times New Roman"/>
          <w:sz w:val="24"/>
          <w:szCs w:val="24"/>
        </w:rPr>
        <w:t>М.,1996.</w:t>
      </w:r>
    </w:p>
    <w:p w:rsidR="00021385" w:rsidRPr="00132E33" w:rsidRDefault="00021385" w:rsidP="00021385">
      <w:pPr>
        <w:pStyle w:val="a5"/>
        <w:numPr>
          <w:ilvl w:val="0"/>
          <w:numId w:val="29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32E33">
        <w:rPr>
          <w:rFonts w:ascii="Times New Roman" w:hAnsi="Times New Roman"/>
          <w:sz w:val="24"/>
          <w:szCs w:val="24"/>
        </w:rPr>
        <w:t>Ясперс К. Всемирная история философии. Введение. СПб</w:t>
      </w:r>
      <w:proofErr w:type="gramStart"/>
      <w:r w:rsidRPr="00132E33">
        <w:rPr>
          <w:rFonts w:ascii="Times New Roman" w:hAnsi="Times New Roman"/>
          <w:sz w:val="24"/>
          <w:szCs w:val="24"/>
        </w:rPr>
        <w:t>.</w:t>
      </w:r>
      <w:r w:rsidRPr="00132E33">
        <w:rPr>
          <w:rFonts w:ascii="Times New Roman" w:hAnsi="Times New Roman"/>
          <w:sz w:val="24"/>
          <w:szCs w:val="24"/>
          <w:lang w:val="kk-KZ"/>
        </w:rPr>
        <w:t>,</w:t>
      </w:r>
      <w:r w:rsidRPr="00132E33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132E33">
        <w:rPr>
          <w:rFonts w:ascii="Times New Roman" w:hAnsi="Times New Roman"/>
          <w:sz w:val="24"/>
          <w:szCs w:val="24"/>
        </w:rPr>
        <w:t xml:space="preserve">2001. </w:t>
      </w:r>
    </w:p>
    <w:p w:rsidR="00021385" w:rsidRPr="00132E33" w:rsidRDefault="00021385" w:rsidP="00021385">
      <w:pPr>
        <w:pStyle w:val="a5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32E33">
        <w:rPr>
          <w:rFonts w:ascii="Times New Roman" w:hAnsi="Times New Roman"/>
          <w:sz w:val="24"/>
          <w:szCs w:val="24"/>
          <w:lang w:eastAsia="ko-KR"/>
        </w:rPr>
        <w:t>Ясперс К. Смысл и назначение истории. – М.</w:t>
      </w:r>
      <w:r w:rsidRPr="00132E33">
        <w:rPr>
          <w:rFonts w:ascii="Times New Roman" w:hAnsi="Times New Roman"/>
          <w:sz w:val="24"/>
          <w:szCs w:val="24"/>
          <w:lang w:val="kk-KZ" w:eastAsia="ko-KR"/>
        </w:rPr>
        <w:t>,</w:t>
      </w:r>
      <w:r w:rsidRPr="00132E33">
        <w:rPr>
          <w:rFonts w:ascii="Times New Roman" w:hAnsi="Times New Roman"/>
          <w:sz w:val="24"/>
          <w:szCs w:val="24"/>
          <w:lang w:eastAsia="ko-KR"/>
        </w:rPr>
        <w:t xml:space="preserve"> 1994.</w:t>
      </w:r>
    </w:p>
    <w:p w:rsidR="00021385" w:rsidRPr="00132E33" w:rsidRDefault="00021385" w:rsidP="00021385">
      <w:pPr>
        <w:pStyle w:val="a5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32E33">
        <w:rPr>
          <w:rFonts w:ascii="Times New Roman" w:hAnsi="Times New Roman"/>
          <w:sz w:val="24"/>
          <w:szCs w:val="24"/>
        </w:rPr>
        <w:t>«</w:t>
      </w:r>
      <w:proofErr w:type="spellStart"/>
      <w:r w:rsidRPr="00132E33">
        <w:rPr>
          <w:rFonts w:ascii="Times New Roman" w:hAnsi="Times New Roman"/>
          <w:sz w:val="24"/>
          <w:szCs w:val="24"/>
        </w:rPr>
        <w:t>Мәденимұра</w:t>
      </w:r>
      <w:proofErr w:type="spellEnd"/>
      <w:r w:rsidRPr="00132E33">
        <w:rPr>
          <w:rFonts w:ascii="Times New Roman" w:hAnsi="Times New Roman"/>
          <w:sz w:val="24"/>
          <w:szCs w:val="24"/>
        </w:rPr>
        <w:t xml:space="preserve">» 2004-2006 </w:t>
      </w:r>
      <w:proofErr w:type="spellStart"/>
      <w:r w:rsidRPr="00132E33">
        <w:rPr>
          <w:rFonts w:ascii="Times New Roman" w:hAnsi="Times New Roman"/>
          <w:sz w:val="24"/>
          <w:szCs w:val="24"/>
        </w:rPr>
        <w:t>жж</w:t>
      </w:r>
      <w:proofErr w:type="spellEnd"/>
      <w:r w:rsidRPr="00132E33">
        <w:rPr>
          <w:rFonts w:ascii="Times New Roman" w:hAnsi="Times New Roman"/>
          <w:sz w:val="24"/>
          <w:szCs w:val="24"/>
        </w:rPr>
        <w:t>. арналғанмемлекетікбағдарламасы. - Астана, 2004.</w:t>
      </w:r>
    </w:p>
    <w:p w:rsidR="00021385" w:rsidRPr="00132E33" w:rsidRDefault="00021385" w:rsidP="00021385">
      <w:pPr>
        <w:pStyle w:val="a5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32E33">
        <w:rPr>
          <w:rFonts w:ascii="Times New Roman" w:hAnsi="Times New Roman"/>
          <w:sz w:val="24"/>
          <w:szCs w:val="24"/>
        </w:rPr>
        <w:t>«</w:t>
      </w:r>
      <w:proofErr w:type="spellStart"/>
      <w:r w:rsidRPr="00132E33">
        <w:rPr>
          <w:rFonts w:ascii="Times New Roman" w:hAnsi="Times New Roman"/>
          <w:sz w:val="24"/>
          <w:szCs w:val="24"/>
        </w:rPr>
        <w:t>Мәденимұра</w:t>
      </w:r>
      <w:proofErr w:type="spellEnd"/>
      <w:r w:rsidRPr="00132E33">
        <w:rPr>
          <w:rFonts w:ascii="Times New Roman" w:hAnsi="Times New Roman"/>
          <w:sz w:val="24"/>
          <w:szCs w:val="24"/>
        </w:rPr>
        <w:t xml:space="preserve">» - </w:t>
      </w:r>
      <w:proofErr w:type="spellStart"/>
      <w:r w:rsidRPr="00132E33">
        <w:rPr>
          <w:rFonts w:ascii="Times New Roman" w:hAnsi="Times New Roman"/>
          <w:sz w:val="24"/>
          <w:szCs w:val="24"/>
        </w:rPr>
        <w:t>ұлт</w:t>
      </w:r>
      <w:proofErr w:type="spellEnd"/>
      <w:r w:rsidRPr="00132E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2E33">
        <w:rPr>
          <w:rFonts w:ascii="Times New Roman" w:hAnsi="Times New Roman"/>
          <w:sz w:val="24"/>
          <w:szCs w:val="24"/>
        </w:rPr>
        <w:t>болып</w:t>
      </w:r>
      <w:proofErr w:type="spellEnd"/>
      <w:r w:rsidRPr="00132E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2E33">
        <w:rPr>
          <w:rFonts w:ascii="Times New Roman" w:hAnsi="Times New Roman"/>
          <w:sz w:val="24"/>
          <w:szCs w:val="24"/>
        </w:rPr>
        <w:t>ұйымдасуымыздың</w:t>
      </w:r>
      <w:proofErr w:type="spellEnd"/>
      <w:r w:rsidRPr="00132E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2E33">
        <w:rPr>
          <w:rFonts w:ascii="Times New Roman" w:hAnsi="Times New Roman"/>
          <w:sz w:val="24"/>
          <w:szCs w:val="24"/>
        </w:rPr>
        <w:t>темі</w:t>
      </w:r>
      <w:proofErr w:type="gramStart"/>
      <w:r w:rsidRPr="00132E33">
        <w:rPr>
          <w:rFonts w:ascii="Times New Roman" w:hAnsi="Times New Roman"/>
          <w:sz w:val="24"/>
          <w:szCs w:val="24"/>
        </w:rPr>
        <w:t>р</w:t>
      </w:r>
      <w:proofErr w:type="gramEnd"/>
      <w:r w:rsidRPr="00132E33">
        <w:rPr>
          <w:rFonts w:ascii="Times New Roman" w:hAnsi="Times New Roman"/>
          <w:sz w:val="24"/>
          <w:szCs w:val="24"/>
        </w:rPr>
        <w:t>қазығы</w:t>
      </w:r>
      <w:proofErr w:type="spellEnd"/>
      <w:r w:rsidRPr="00132E33">
        <w:rPr>
          <w:rFonts w:ascii="Times New Roman" w:hAnsi="Times New Roman"/>
          <w:sz w:val="24"/>
          <w:szCs w:val="24"/>
        </w:rPr>
        <w:t>//</w:t>
      </w:r>
      <w:proofErr w:type="spellStart"/>
      <w:r w:rsidRPr="00132E33">
        <w:rPr>
          <w:rFonts w:ascii="Times New Roman" w:hAnsi="Times New Roman"/>
          <w:sz w:val="24"/>
          <w:szCs w:val="24"/>
        </w:rPr>
        <w:t>ЕгеменҚазақстан</w:t>
      </w:r>
      <w:proofErr w:type="spellEnd"/>
      <w:r w:rsidRPr="00132E33">
        <w:rPr>
          <w:rFonts w:ascii="Times New Roman" w:hAnsi="Times New Roman"/>
          <w:sz w:val="24"/>
          <w:szCs w:val="24"/>
        </w:rPr>
        <w:t>, 14</w:t>
      </w:r>
    </w:p>
    <w:p w:rsidR="00021385" w:rsidRPr="00132E33" w:rsidRDefault="00021385" w:rsidP="00021385">
      <w:pPr>
        <w:pStyle w:val="a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465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132E33">
        <w:rPr>
          <w:rFonts w:ascii="Times New Roman" w:hAnsi="Times New Roman"/>
          <w:sz w:val="24"/>
          <w:szCs w:val="24"/>
        </w:rPr>
        <w:t>маусым</w:t>
      </w:r>
      <w:proofErr w:type="spellEnd"/>
      <w:r w:rsidRPr="00132E33">
        <w:rPr>
          <w:rFonts w:ascii="Times New Roman" w:hAnsi="Times New Roman"/>
          <w:sz w:val="24"/>
          <w:szCs w:val="24"/>
        </w:rPr>
        <w:t>, 2008.</w:t>
      </w:r>
    </w:p>
    <w:p w:rsidR="00021385" w:rsidRPr="00132E33" w:rsidRDefault="00021385" w:rsidP="00021385">
      <w:pPr>
        <w:pStyle w:val="af"/>
        <w:numPr>
          <w:ilvl w:val="0"/>
          <w:numId w:val="29"/>
        </w:numPr>
        <w:tabs>
          <w:tab w:val="left" w:pos="567"/>
        </w:tabs>
        <w:rPr>
          <w:sz w:val="24"/>
          <w:szCs w:val="24"/>
          <w:lang w:val="kk-KZ"/>
        </w:rPr>
      </w:pPr>
      <w:r w:rsidRPr="00132E33">
        <w:rPr>
          <w:sz w:val="24"/>
          <w:szCs w:val="24"/>
          <w:lang w:val="kk-KZ"/>
        </w:rPr>
        <w:t xml:space="preserve">Вайнберг Б.И. Этногеография Турана в древности. VІІ в. до н.э. – VІІІ в. н.э. – М., 1999. </w:t>
      </w:r>
    </w:p>
    <w:p w:rsidR="00021385" w:rsidRPr="00132E33" w:rsidRDefault="00021385" w:rsidP="00021385">
      <w:pPr>
        <w:pStyle w:val="a5"/>
        <w:numPr>
          <w:ilvl w:val="0"/>
          <w:numId w:val="29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iCs/>
          <w:sz w:val="24"/>
          <w:szCs w:val="24"/>
          <w:lang w:val="kk-KZ"/>
        </w:rPr>
      </w:pPr>
      <w:r w:rsidRPr="00132E33">
        <w:rPr>
          <w:rFonts w:ascii="Times New Roman" w:hAnsi="Times New Roman"/>
          <w:sz w:val="24"/>
          <w:szCs w:val="24"/>
          <w:lang w:val="kk-KZ"/>
        </w:rPr>
        <w:t>Жолдасбеков М., Сартқожаұлы Қ. Орхон ескерткіштерінің толық Атласы. -195 б.</w:t>
      </w:r>
    </w:p>
    <w:p w:rsidR="00021385" w:rsidRPr="00132E33" w:rsidRDefault="00021385" w:rsidP="00021385">
      <w:pPr>
        <w:pStyle w:val="a5"/>
        <w:numPr>
          <w:ilvl w:val="0"/>
          <w:numId w:val="29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132E33">
        <w:rPr>
          <w:rFonts w:ascii="Times New Roman" w:hAnsi="Times New Roman"/>
          <w:sz w:val="24"/>
          <w:szCs w:val="24"/>
          <w:lang w:val="kk-KZ"/>
        </w:rPr>
        <w:t xml:space="preserve">Агеева Р.А. Страны и народы. Происхождение названий. – М., 1980. </w:t>
      </w:r>
    </w:p>
    <w:p w:rsidR="00021385" w:rsidRPr="00132E33" w:rsidRDefault="00021385" w:rsidP="00021385">
      <w:pPr>
        <w:pStyle w:val="a5"/>
        <w:numPr>
          <w:ilvl w:val="0"/>
          <w:numId w:val="29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132E33">
        <w:rPr>
          <w:rFonts w:ascii="Times New Roman" w:hAnsi="Times New Roman"/>
          <w:sz w:val="24"/>
          <w:szCs w:val="24"/>
          <w:lang w:val="kk-KZ"/>
        </w:rPr>
        <w:t>Мыңжанұлы Н. Үйсін туралы жалпы шолу. // Ежелгі Үйсін елі. – Үрімжі, 2005. -17 б.</w:t>
      </w:r>
    </w:p>
    <w:p w:rsidR="00021385" w:rsidRPr="00021385" w:rsidRDefault="00021385" w:rsidP="00021385">
      <w:pPr>
        <w:pStyle w:val="a5"/>
        <w:tabs>
          <w:tab w:val="left" w:pos="567"/>
        </w:tabs>
        <w:spacing w:after="0" w:line="240" w:lineRule="auto"/>
        <w:ind w:left="465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132E33">
        <w:rPr>
          <w:rFonts w:ascii="Times New Roman" w:hAnsi="Times New Roman"/>
          <w:sz w:val="24"/>
          <w:szCs w:val="24"/>
          <w:lang w:val="kk-KZ"/>
        </w:rPr>
        <w:t>Қазақ ру-тайпаларының тарихы.Көптомдық. 22-кітап. – Алматы, 2005 -2009.</w:t>
      </w:r>
    </w:p>
    <w:p w:rsidR="00A110A5" w:rsidRPr="00FB1870" w:rsidRDefault="00A110A5" w:rsidP="00A110A5">
      <w:pPr>
        <w:pStyle w:val="a3"/>
        <w:spacing w:after="0"/>
        <w:ind w:left="0"/>
        <w:jc w:val="center"/>
        <w:rPr>
          <w:rFonts w:eastAsia="Arial Unicode MS"/>
          <w:b/>
          <w:snapToGrid w:val="0"/>
          <w:sz w:val="24"/>
          <w:szCs w:val="24"/>
          <w:lang w:val="kk-KZ"/>
        </w:rPr>
      </w:pPr>
      <w:r w:rsidRPr="00FB1870">
        <w:rPr>
          <w:rFonts w:eastAsia="Arial Unicode MS"/>
          <w:b/>
          <w:snapToGrid w:val="0"/>
          <w:sz w:val="24"/>
          <w:szCs w:val="24"/>
          <w:lang w:val="kk-KZ"/>
        </w:rPr>
        <w:t>Дополнительная:</w:t>
      </w:r>
    </w:p>
    <w:p w:rsidR="00021385" w:rsidRPr="00021385" w:rsidRDefault="00021385" w:rsidP="00021385">
      <w:pPr>
        <w:pStyle w:val="a5"/>
        <w:numPr>
          <w:ilvl w:val="0"/>
          <w:numId w:val="30"/>
        </w:numPr>
        <w:spacing w:after="0" w:line="240" w:lineRule="auto"/>
        <w:ind w:left="567" w:hanging="284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021385">
        <w:rPr>
          <w:rFonts w:ascii="Times New Roman" w:hAnsi="Times New Roman"/>
          <w:sz w:val="24"/>
          <w:szCs w:val="24"/>
          <w:lang w:val="kk-KZ"/>
        </w:rPr>
        <w:t xml:space="preserve">Жұмағұлов  Қ.Т. Түркі ғұндар мен қазақтың ерте тарихы жөнінде жаңа деректер табылды. Халық тарих толқынында. Ғылыми серия: </w:t>
      </w:r>
      <w:r w:rsidRPr="00021385">
        <w:rPr>
          <w:rFonts w:ascii="Times New Roman" w:hAnsi="Times New Roman"/>
          <w:i/>
          <w:sz w:val="24"/>
          <w:szCs w:val="24"/>
          <w:lang w:val="kk-KZ"/>
        </w:rPr>
        <w:t>мақалалар жинағы</w:t>
      </w:r>
      <w:r w:rsidRPr="00021385">
        <w:rPr>
          <w:rFonts w:ascii="Times New Roman" w:hAnsi="Times New Roman"/>
          <w:sz w:val="24"/>
          <w:szCs w:val="24"/>
          <w:lang w:val="kk-KZ"/>
        </w:rPr>
        <w:t xml:space="preserve">. –Астана: Фолиант, 2013, 2 том. б. 54-64. </w:t>
      </w:r>
    </w:p>
    <w:p w:rsidR="00021385" w:rsidRPr="00021385" w:rsidRDefault="00021385" w:rsidP="00021385">
      <w:pPr>
        <w:pStyle w:val="a5"/>
        <w:numPr>
          <w:ilvl w:val="0"/>
          <w:numId w:val="30"/>
        </w:numPr>
        <w:spacing w:after="0" w:line="240" w:lineRule="auto"/>
        <w:ind w:left="567" w:hanging="284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021385">
        <w:rPr>
          <w:rFonts w:ascii="Times New Roman" w:hAnsi="Times New Roman"/>
          <w:sz w:val="24"/>
          <w:szCs w:val="24"/>
          <w:lang w:val="kk-KZ"/>
        </w:rPr>
        <w:t>Омарбеков  Т</w:t>
      </w:r>
      <w:r w:rsidRPr="00021385">
        <w:rPr>
          <w:rFonts w:ascii="Times New Roman" w:hAnsi="Times New Roman"/>
          <w:b/>
          <w:bCs/>
          <w:sz w:val="24"/>
          <w:szCs w:val="24"/>
          <w:lang w:val="kk-KZ"/>
        </w:rPr>
        <w:t xml:space="preserve">.  </w:t>
      </w:r>
      <w:r w:rsidRPr="00021385">
        <w:rPr>
          <w:rFonts w:ascii="Times New Roman" w:hAnsi="Times New Roman"/>
          <w:sz w:val="24"/>
          <w:szCs w:val="24"/>
          <w:lang w:val="kk-KZ"/>
        </w:rPr>
        <w:t>Қазақты  кұраған  тарақ  таңбалы  байырғы  түркі  тайпаларына  көзқарас..// «Алаш», 2007.,3(12).</w:t>
      </w:r>
    </w:p>
    <w:p w:rsidR="00021385" w:rsidRPr="00021385" w:rsidRDefault="00021385" w:rsidP="0002138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1385" w:rsidRPr="00021385" w:rsidRDefault="00021385" w:rsidP="00021385">
      <w:pPr>
        <w:pStyle w:val="a5"/>
        <w:numPr>
          <w:ilvl w:val="0"/>
          <w:numId w:val="30"/>
        </w:numPr>
        <w:spacing w:after="0" w:line="240" w:lineRule="auto"/>
        <w:ind w:left="567" w:hanging="284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021385">
        <w:rPr>
          <w:rFonts w:ascii="Times New Roman" w:hAnsi="Times New Roman"/>
          <w:sz w:val="24"/>
          <w:szCs w:val="24"/>
        </w:rPr>
        <w:t>Рейснер</w:t>
      </w:r>
      <w:proofErr w:type="spellEnd"/>
      <w:r w:rsidRPr="00021385">
        <w:rPr>
          <w:rFonts w:ascii="Times New Roman" w:hAnsi="Times New Roman"/>
          <w:sz w:val="24"/>
          <w:szCs w:val="24"/>
        </w:rPr>
        <w:t xml:space="preserve"> Л.И. Историческое общество как единство </w:t>
      </w:r>
      <w:proofErr w:type="gramStart"/>
      <w:r w:rsidRPr="00021385">
        <w:rPr>
          <w:rFonts w:ascii="Times New Roman" w:hAnsi="Times New Roman"/>
          <w:sz w:val="24"/>
          <w:szCs w:val="24"/>
        </w:rPr>
        <w:t>формационного</w:t>
      </w:r>
      <w:proofErr w:type="gramEnd"/>
      <w:r w:rsidRPr="00021385">
        <w:rPr>
          <w:rFonts w:ascii="Times New Roman" w:hAnsi="Times New Roman"/>
          <w:sz w:val="24"/>
          <w:szCs w:val="24"/>
        </w:rPr>
        <w:t xml:space="preserve"> и цивилизационного начал// Цивилизации. Вып.1.</w:t>
      </w:r>
      <w:r w:rsidRPr="00021385">
        <w:rPr>
          <w:rFonts w:ascii="Times New Roman" w:hAnsi="Times New Roman"/>
          <w:sz w:val="24"/>
          <w:szCs w:val="24"/>
          <w:lang w:val="kk-KZ"/>
        </w:rPr>
        <w:t>–</w:t>
      </w:r>
      <w:r w:rsidRPr="00021385">
        <w:rPr>
          <w:rFonts w:ascii="Times New Roman" w:hAnsi="Times New Roman"/>
          <w:sz w:val="24"/>
          <w:szCs w:val="24"/>
        </w:rPr>
        <w:t xml:space="preserve"> М.,1992.</w:t>
      </w:r>
    </w:p>
    <w:p w:rsidR="00021385" w:rsidRPr="00021385" w:rsidRDefault="00021385" w:rsidP="00021385">
      <w:pPr>
        <w:pStyle w:val="a3"/>
        <w:numPr>
          <w:ilvl w:val="0"/>
          <w:numId w:val="30"/>
        </w:numPr>
        <w:spacing w:after="0"/>
        <w:ind w:left="567" w:hanging="284"/>
        <w:jc w:val="both"/>
        <w:rPr>
          <w:sz w:val="24"/>
          <w:szCs w:val="24"/>
          <w:lang w:val="kk-KZ"/>
        </w:rPr>
      </w:pPr>
      <w:r w:rsidRPr="00021385">
        <w:rPr>
          <w:sz w:val="24"/>
          <w:szCs w:val="24"/>
          <w:lang w:val="kk-KZ"/>
        </w:rPr>
        <w:t>Атабаев Қ.М. Қазақстан тарихының деректанулық негіздері. - А., 2002.</w:t>
      </w:r>
    </w:p>
    <w:p w:rsidR="00021385" w:rsidRPr="00021385" w:rsidRDefault="00021385" w:rsidP="00021385">
      <w:pPr>
        <w:pStyle w:val="a3"/>
        <w:numPr>
          <w:ilvl w:val="0"/>
          <w:numId w:val="30"/>
        </w:numPr>
        <w:spacing w:after="0"/>
        <w:ind w:left="567" w:hanging="284"/>
        <w:jc w:val="both"/>
        <w:rPr>
          <w:sz w:val="24"/>
          <w:szCs w:val="24"/>
          <w:lang w:val="kk-KZ"/>
        </w:rPr>
      </w:pPr>
      <w:r w:rsidRPr="00021385">
        <w:rPr>
          <w:sz w:val="24"/>
          <w:szCs w:val="24"/>
          <w:lang w:val="kk-KZ"/>
        </w:rPr>
        <w:t>2007-2009 жж. арналған тарихи-мəдени ескерткіштерді қайта жаңғырту, мəдени мұраны зерделеу жөніндегі іс-шаралар жоспары. Астана, 2007.</w:t>
      </w:r>
    </w:p>
    <w:p w:rsidR="00021385" w:rsidRPr="00021385" w:rsidRDefault="00021385" w:rsidP="00021385">
      <w:pPr>
        <w:pStyle w:val="a3"/>
        <w:numPr>
          <w:ilvl w:val="0"/>
          <w:numId w:val="30"/>
        </w:numPr>
        <w:spacing w:after="0"/>
        <w:ind w:left="567" w:hanging="284"/>
        <w:jc w:val="both"/>
        <w:rPr>
          <w:sz w:val="24"/>
          <w:szCs w:val="24"/>
          <w:lang w:val="kk-KZ"/>
        </w:rPr>
      </w:pPr>
      <w:r w:rsidRPr="00021385">
        <w:rPr>
          <w:sz w:val="24"/>
          <w:szCs w:val="24"/>
          <w:lang w:val="kk-KZ"/>
        </w:rPr>
        <w:t>Қасқабасов С. бағдарламаның екінші кезеңі басталды//Ақиқат, №4 сəуір, 2009.</w:t>
      </w:r>
    </w:p>
    <w:p w:rsidR="00021385" w:rsidRPr="00021385" w:rsidRDefault="00021385" w:rsidP="00021385">
      <w:pPr>
        <w:pStyle w:val="a3"/>
        <w:numPr>
          <w:ilvl w:val="0"/>
          <w:numId w:val="30"/>
        </w:numPr>
        <w:spacing w:after="0"/>
        <w:ind w:left="567" w:hanging="284"/>
        <w:jc w:val="both"/>
        <w:rPr>
          <w:sz w:val="24"/>
          <w:szCs w:val="24"/>
          <w:lang w:val="kk-KZ"/>
        </w:rPr>
      </w:pPr>
      <w:r w:rsidRPr="00021385">
        <w:rPr>
          <w:sz w:val="24"/>
          <w:szCs w:val="24"/>
          <w:lang w:val="kk-KZ"/>
        </w:rPr>
        <w:t>Балықбаев Т. «Мəдени мұра» бағдарламасының екінші кезеңі басталды//Ақиқат, №4 сəуір, 2009.</w:t>
      </w:r>
    </w:p>
    <w:p w:rsidR="00021385" w:rsidRPr="00021385" w:rsidRDefault="00021385" w:rsidP="00021385">
      <w:pPr>
        <w:pStyle w:val="a3"/>
        <w:numPr>
          <w:ilvl w:val="0"/>
          <w:numId w:val="30"/>
        </w:numPr>
        <w:spacing w:after="0"/>
        <w:ind w:left="567" w:hanging="284"/>
        <w:jc w:val="both"/>
        <w:rPr>
          <w:sz w:val="24"/>
          <w:szCs w:val="24"/>
          <w:lang w:val="kk-KZ"/>
        </w:rPr>
      </w:pPr>
      <w:r w:rsidRPr="00021385">
        <w:rPr>
          <w:sz w:val="24"/>
          <w:szCs w:val="24"/>
          <w:lang w:val="kk-KZ"/>
        </w:rPr>
        <w:t>Əбусейітова М. Рухы биік елдің іргесі берік//Əдебиет айдыны, №07 (104), 22 ақпан, 2007.Атабаев Қ. Тəуелсіз ұлтқа танымды тарих керек //Алтын Орда, №23, 10-17 маусым, 2005.</w:t>
      </w:r>
    </w:p>
    <w:p w:rsidR="00021385" w:rsidRPr="00021385" w:rsidRDefault="00021385" w:rsidP="00021385">
      <w:pPr>
        <w:pStyle w:val="af"/>
        <w:numPr>
          <w:ilvl w:val="0"/>
          <w:numId w:val="30"/>
        </w:numPr>
        <w:ind w:left="567" w:hanging="284"/>
        <w:rPr>
          <w:sz w:val="24"/>
          <w:szCs w:val="24"/>
          <w:lang w:val="kk-KZ"/>
        </w:rPr>
      </w:pPr>
      <w:r w:rsidRPr="00021385">
        <w:rPr>
          <w:sz w:val="24"/>
          <w:szCs w:val="24"/>
          <w:lang w:val="kk-KZ"/>
        </w:rPr>
        <w:t>Қазақстан тарихы туралы Қытай деректемелері. Т.1. – Алматы, 2005. -43 б.</w:t>
      </w:r>
    </w:p>
    <w:p w:rsidR="00021385" w:rsidRPr="00021385" w:rsidRDefault="00021385" w:rsidP="00021385">
      <w:pPr>
        <w:pStyle w:val="af"/>
        <w:numPr>
          <w:ilvl w:val="0"/>
          <w:numId w:val="30"/>
        </w:numPr>
        <w:ind w:left="567" w:hanging="284"/>
        <w:rPr>
          <w:sz w:val="24"/>
          <w:szCs w:val="24"/>
          <w:lang w:val="kk-KZ"/>
        </w:rPr>
      </w:pPr>
      <w:r w:rsidRPr="00021385">
        <w:rPr>
          <w:sz w:val="24"/>
          <w:szCs w:val="24"/>
          <w:lang w:val="kk-KZ"/>
        </w:rPr>
        <w:t>Аманжолов С. Вопросы диалектологии и истории казахского языка. Ч.1. – Алма-Ата, 1959. -71 б.</w:t>
      </w:r>
    </w:p>
    <w:p w:rsidR="00021385" w:rsidRPr="00021385" w:rsidRDefault="00021385" w:rsidP="00021385">
      <w:pPr>
        <w:pStyle w:val="af"/>
        <w:numPr>
          <w:ilvl w:val="0"/>
          <w:numId w:val="30"/>
        </w:numPr>
        <w:ind w:left="567" w:hanging="284"/>
        <w:jc w:val="both"/>
        <w:rPr>
          <w:sz w:val="24"/>
          <w:szCs w:val="24"/>
          <w:lang w:val="kk-KZ"/>
        </w:rPr>
      </w:pPr>
      <w:r w:rsidRPr="00021385">
        <w:rPr>
          <w:sz w:val="24"/>
          <w:szCs w:val="24"/>
          <w:lang w:val="kk-KZ"/>
        </w:rPr>
        <w:t xml:space="preserve">Қытай жылнамаларындағы қазақ тарихының деректері (б.з.б. 177-б.з. 222 жылдары). 1-кітап. – Алматы, 2006. </w:t>
      </w:r>
    </w:p>
    <w:p w:rsidR="00021385" w:rsidRPr="00021385" w:rsidRDefault="00021385" w:rsidP="00021385">
      <w:pPr>
        <w:pStyle w:val="af"/>
        <w:numPr>
          <w:ilvl w:val="0"/>
          <w:numId w:val="30"/>
        </w:numPr>
        <w:ind w:left="567" w:hanging="284"/>
        <w:jc w:val="both"/>
        <w:rPr>
          <w:sz w:val="24"/>
          <w:szCs w:val="24"/>
          <w:lang w:val="kk-KZ"/>
        </w:rPr>
      </w:pPr>
      <w:r w:rsidRPr="00021385">
        <w:rPr>
          <w:sz w:val="24"/>
          <w:szCs w:val="24"/>
          <w:lang w:val="kk-KZ"/>
        </w:rPr>
        <w:t xml:space="preserve">Бичурин Н.Я (Иакинф) Собрание сведений о народах обитавших в Средней Азии в древние времена. Т.2. М.-Л., 1950-53. </w:t>
      </w:r>
    </w:p>
    <w:p w:rsidR="00021385" w:rsidRPr="00021385" w:rsidRDefault="00021385" w:rsidP="00021385">
      <w:pPr>
        <w:pStyle w:val="af"/>
        <w:numPr>
          <w:ilvl w:val="0"/>
          <w:numId w:val="30"/>
        </w:numPr>
        <w:ind w:left="567" w:hanging="284"/>
        <w:rPr>
          <w:sz w:val="24"/>
          <w:szCs w:val="24"/>
          <w:lang w:val="kk-KZ"/>
        </w:rPr>
      </w:pPr>
      <w:r w:rsidRPr="00021385">
        <w:rPr>
          <w:sz w:val="24"/>
          <w:szCs w:val="24"/>
          <w:lang w:val="kk-KZ"/>
        </w:rPr>
        <w:t xml:space="preserve">Мыңжан Н. Қазақтың қысқаша тарихы. – Алматы, 1994. </w:t>
      </w:r>
    </w:p>
    <w:p w:rsidR="00021385" w:rsidRPr="00021385" w:rsidRDefault="00021385" w:rsidP="00021385">
      <w:pPr>
        <w:pStyle w:val="a5"/>
        <w:numPr>
          <w:ilvl w:val="0"/>
          <w:numId w:val="30"/>
        </w:numPr>
        <w:spacing w:after="0" w:line="240" w:lineRule="auto"/>
        <w:ind w:left="567" w:hanging="284"/>
        <w:contextualSpacing/>
        <w:jc w:val="both"/>
        <w:rPr>
          <w:rFonts w:ascii="Times New Roman" w:hAnsi="Times New Roman"/>
          <w:iCs/>
          <w:sz w:val="24"/>
          <w:szCs w:val="24"/>
          <w:lang w:val="kk-KZ"/>
        </w:rPr>
      </w:pPr>
      <w:r w:rsidRPr="00021385">
        <w:rPr>
          <w:rFonts w:ascii="Times New Roman" w:hAnsi="Times New Roman"/>
          <w:sz w:val="24"/>
          <w:szCs w:val="24"/>
          <w:lang w:val="kk-KZ"/>
        </w:rPr>
        <w:t>Баһаеддин Өгел. Ұлы хұн империясының тарихы. 1-2 т. – А., 1998.</w:t>
      </w:r>
    </w:p>
    <w:p w:rsidR="00021385" w:rsidRPr="00021385" w:rsidRDefault="00021385" w:rsidP="00021385">
      <w:pPr>
        <w:pStyle w:val="a5"/>
        <w:numPr>
          <w:ilvl w:val="0"/>
          <w:numId w:val="30"/>
        </w:numPr>
        <w:spacing w:after="0" w:line="240" w:lineRule="auto"/>
        <w:ind w:left="567" w:hanging="284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021385">
        <w:rPr>
          <w:rFonts w:ascii="Times New Roman" w:hAnsi="Times New Roman"/>
          <w:sz w:val="24"/>
          <w:szCs w:val="24"/>
          <w:lang w:val="kk-KZ"/>
        </w:rPr>
        <w:t xml:space="preserve">Ұлы  түрік  қағанаты.  Қытай  деректері  мен  түсініктер. Үрімжі,  2006.  </w:t>
      </w:r>
    </w:p>
    <w:p w:rsidR="00A110A5" w:rsidRPr="00021385" w:rsidRDefault="00A110A5" w:rsidP="0002138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110A5" w:rsidRPr="00FB1870" w:rsidRDefault="00A110A5" w:rsidP="00A110A5">
      <w:pPr>
        <w:keepNext/>
        <w:tabs>
          <w:tab w:val="left" w:pos="142"/>
          <w:tab w:val="left" w:pos="426"/>
          <w:tab w:val="center" w:pos="9639"/>
        </w:tabs>
        <w:autoSpaceDE w:val="0"/>
        <w:autoSpaceDN w:val="0"/>
        <w:outlineLvl w:val="1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B1870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Bibliography</w:t>
      </w:r>
    </w:p>
    <w:p w:rsidR="00A110A5" w:rsidRPr="00FB1870" w:rsidRDefault="00A110A5" w:rsidP="00A110A5">
      <w:pPr>
        <w:pStyle w:val="a5"/>
        <w:numPr>
          <w:ilvl w:val="3"/>
          <w:numId w:val="31"/>
        </w:numPr>
        <w:tabs>
          <w:tab w:val="left" w:pos="142"/>
          <w:tab w:val="left" w:pos="426"/>
        </w:tabs>
        <w:spacing w:after="0" w:line="240" w:lineRule="auto"/>
        <w:ind w:left="426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FB1870">
        <w:rPr>
          <w:rFonts w:ascii="Times New Roman" w:hAnsi="Times New Roman"/>
          <w:bCs/>
          <w:sz w:val="24"/>
          <w:szCs w:val="24"/>
        </w:rPr>
        <w:t>Шефановский</w:t>
      </w:r>
      <w:proofErr w:type="spellEnd"/>
      <w:r w:rsidRPr="00FB1870">
        <w:rPr>
          <w:rFonts w:ascii="Times New Roman" w:hAnsi="Times New Roman"/>
          <w:bCs/>
          <w:sz w:val="24"/>
          <w:szCs w:val="24"/>
        </w:rPr>
        <w:t xml:space="preserve"> Д. Б. Философский анализ научного исследования //Электронный ресурс: </w:t>
      </w:r>
      <w:hyperlink r:id="rId9" w:history="1">
        <w:r w:rsidRPr="00FB1870">
          <w:rPr>
            <w:rStyle w:val="a7"/>
            <w:rFonts w:ascii="Times New Roman" w:hAnsi="Times New Roman"/>
            <w:sz w:val="24"/>
            <w:szCs w:val="24"/>
          </w:rPr>
          <w:t>http://www.bytic.ru/cue99M/c7i71fd20b.html</w:t>
        </w:r>
      </w:hyperlink>
    </w:p>
    <w:p w:rsidR="00A110A5" w:rsidRPr="00FB1870" w:rsidRDefault="00A110A5" w:rsidP="00A110A5">
      <w:pPr>
        <w:pStyle w:val="a5"/>
        <w:numPr>
          <w:ilvl w:val="3"/>
          <w:numId w:val="31"/>
        </w:numPr>
        <w:tabs>
          <w:tab w:val="left" w:pos="142"/>
          <w:tab w:val="left" w:pos="426"/>
        </w:tabs>
        <w:spacing w:after="0" w:line="240" w:lineRule="auto"/>
        <w:ind w:left="426"/>
        <w:contextualSpacing/>
        <w:rPr>
          <w:rFonts w:ascii="Times New Roman" w:hAnsi="Times New Roman"/>
          <w:sz w:val="24"/>
          <w:szCs w:val="24"/>
        </w:rPr>
      </w:pPr>
      <w:r w:rsidRPr="00FB1870">
        <w:rPr>
          <w:rFonts w:ascii="Times New Roman" w:hAnsi="Times New Roman"/>
          <w:sz w:val="24"/>
          <w:szCs w:val="24"/>
        </w:rPr>
        <w:t xml:space="preserve">Международного симпозиума историков. </w:t>
      </w:r>
      <w:hyperlink r:id="rId10" w:history="1">
        <w:r w:rsidRPr="00FB1870">
          <w:rPr>
            <w:rStyle w:val="a7"/>
            <w:rFonts w:ascii="Times New Roman" w:hAnsi="Times New Roman"/>
            <w:sz w:val="24"/>
            <w:szCs w:val="24"/>
          </w:rPr>
          <w:t>http://www.encyclopedia.com/doc/1G1-163546874.html</w:t>
        </w:r>
      </w:hyperlink>
    </w:p>
    <w:p w:rsidR="00A110A5" w:rsidRPr="00FB1870" w:rsidRDefault="00337139" w:rsidP="00A110A5">
      <w:pPr>
        <w:pStyle w:val="a5"/>
        <w:numPr>
          <w:ilvl w:val="3"/>
          <w:numId w:val="31"/>
        </w:numPr>
        <w:tabs>
          <w:tab w:val="left" w:pos="142"/>
          <w:tab w:val="left" w:pos="426"/>
        </w:tabs>
        <w:spacing w:after="0" w:line="240" w:lineRule="auto"/>
        <w:ind w:left="426"/>
        <w:contextualSpacing/>
        <w:rPr>
          <w:rFonts w:ascii="Times New Roman" w:hAnsi="Times New Roman"/>
          <w:sz w:val="24"/>
          <w:szCs w:val="24"/>
        </w:rPr>
      </w:pPr>
      <w:hyperlink r:id="rId11" w:history="1">
        <w:r w:rsidR="00A110A5" w:rsidRPr="00FB1870">
          <w:rPr>
            <w:rStyle w:val="a7"/>
            <w:rFonts w:ascii="Times New Roman" w:hAnsi="Times New Roman"/>
            <w:sz w:val="24"/>
            <w:szCs w:val="24"/>
          </w:rPr>
          <w:t>http://www.historians.org/Perspectives/Issues/2005/0509/0509new4.cfm</w:t>
        </w:r>
      </w:hyperlink>
    </w:p>
    <w:p w:rsidR="00A110A5" w:rsidRPr="00FB1870" w:rsidRDefault="00337139" w:rsidP="00A110A5">
      <w:pPr>
        <w:pStyle w:val="a5"/>
        <w:numPr>
          <w:ilvl w:val="3"/>
          <w:numId w:val="31"/>
        </w:numPr>
        <w:tabs>
          <w:tab w:val="left" w:pos="142"/>
          <w:tab w:val="left" w:pos="426"/>
        </w:tabs>
        <w:spacing w:after="0" w:line="240" w:lineRule="auto"/>
        <w:ind w:left="426"/>
        <w:contextualSpacing/>
        <w:rPr>
          <w:rFonts w:ascii="Times New Roman" w:hAnsi="Times New Roman"/>
          <w:sz w:val="24"/>
          <w:szCs w:val="24"/>
          <w:lang w:val="en-US"/>
        </w:rPr>
      </w:pPr>
      <w:hyperlink r:id="rId12" w:history="1">
        <w:r w:rsidR="00A110A5" w:rsidRPr="00FB1870">
          <w:rPr>
            <w:rStyle w:val="a7"/>
            <w:rFonts w:ascii="Times New Roman" w:hAnsi="Times New Roman"/>
            <w:sz w:val="24"/>
            <w:szCs w:val="24"/>
            <w:lang w:val="en-US"/>
          </w:rPr>
          <w:t>http://www.ichs2010.org/solidarityfund.asp</w:t>
        </w:r>
      </w:hyperlink>
      <w:r w:rsidR="00A110A5" w:rsidRPr="00FB1870">
        <w:rPr>
          <w:rFonts w:ascii="Times New Roman" w:hAnsi="Times New Roman"/>
          <w:sz w:val="24"/>
          <w:szCs w:val="24"/>
          <w:lang w:val="en-US"/>
        </w:rPr>
        <w:t xml:space="preserve"> 21 International Congress of Historical Sciences 22-28 August 2010</w:t>
      </w:r>
    </w:p>
    <w:p w:rsidR="00A110A5" w:rsidRPr="00FB1870" w:rsidRDefault="00337139" w:rsidP="00A110A5">
      <w:pPr>
        <w:pStyle w:val="a5"/>
        <w:numPr>
          <w:ilvl w:val="3"/>
          <w:numId w:val="31"/>
        </w:numPr>
        <w:tabs>
          <w:tab w:val="left" w:pos="142"/>
          <w:tab w:val="left" w:pos="426"/>
        </w:tabs>
        <w:spacing w:after="0" w:line="240" w:lineRule="auto"/>
        <w:ind w:left="426"/>
        <w:contextualSpacing/>
        <w:rPr>
          <w:rFonts w:ascii="Times New Roman" w:hAnsi="Times New Roman"/>
          <w:sz w:val="24"/>
          <w:szCs w:val="24"/>
          <w:lang w:val="en-US"/>
        </w:rPr>
      </w:pPr>
      <w:hyperlink r:id="rId13" w:history="1">
        <w:r w:rsidR="00A110A5" w:rsidRPr="00FB1870">
          <w:rPr>
            <w:rStyle w:val="a7"/>
            <w:rFonts w:ascii="Times New Roman" w:hAnsi="Times New Roman"/>
            <w:sz w:val="24"/>
            <w:szCs w:val="24"/>
            <w:lang w:val="en-US"/>
          </w:rPr>
          <w:t>http://www.methodolog.ru/method.htm</w:t>
        </w:r>
      </w:hyperlink>
    </w:p>
    <w:p w:rsidR="00A110A5" w:rsidRPr="00FB1870" w:rsidRDefault="00A110A5" w:rsidP="00A110A5">
      <w:pPr>
        <w:numPr>
          <w:ilvl w:val="3"/>
          <w:numId w:val="3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sz w:val="24"/>
          <w:szCs w:val="24"/>
        </w:rPr>
        <w:t xml:space="preserve">1.Кузин Ф.А. Кандидатская диссертация: Методика написания, правила оформления и порядок защиты: </w:t>
      </w:r>
      <w:proofErr w:type="spellStart"/>
      <w:r w:rsidRPr="00FB1870">
        <w:rPr>
          <w:rFonts w:ascii="Times New Roman" w:hAnsi="Times New Roman" w:cs="Times New Roman"/>
          <w:sz w:val="24"/>
          <w:szCs w:val="24"/>
        </w:rPr>
        <w:t>Практ</w:t>
      </w:r>
      <w:proofErr w:type="spellEnd"/>
      <w:r w:rsidRPr="00FB1870">
        <w:rPr>
          <w:rFonts w:ascii="Times New Roman" w:hAnsi="Times New Roman" w:cs="Times New Roman"/>
          <w:sz w:val="24"/>
          <w:szCs w:val="24"/>
        </w:rPr>
        <w:t>. пособие для аспирантов и соискателей ученой степени. – М., 2007.</w:t>
      </w:r>
    </w:p>
    <w:p w:rsidR="00A110A5" w:rsidRPr="00FB1870" w:rsidRDefault="00A110A5" w:rsidP="00A110A5">
      <w:pPr>
        <w:numPr>
          <w:ilvl w:val="3"/>
          <w:numId w:val="3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sz w:val="24"/>
          <w:szCs w:val="24"/>
        </w:rPr>
        <w:t xml:space="preserve">Кузин Ф.А. Магистерская диссертация: Методика написания, правила оформления и процедура защиты: </w:t>
      </w:r>
      <w:proofErr w:type="spellStart"/>
      <w:r w:rsidRPr="00FB1870">
        <w:rPr>
          <w:rFonts w:ascii="Times New Roman" w:hAnsi="Times New Roman" w:cs="Times New Roman"/>
          <w:sz w:val="24"/>
          <w:szCs w:val="24"/>
        </w:rPr>
        <w:t>Практ</w:t>
      </w:r>
      <w:proofErr w:type="spellEnd"/>
      <w:r w:rsidRPr="00FB1870">
        <w:rPr>
          <w:rFonts w:ascii="Times New Roman" w:hAnsi="Times New Roman" w:cs="Times New Roman"/>
          <w:sz w:val="24"/>
          <w:szCs w:val="24"/>
        </w:rPr>
        <w:t>. пособие для студентов-магистрантов. – М., 2008.</w:t>
      </w:r>
    </w:p>
    <w:p w:rsidR="00A110A5" w:rsidRPr="00FB1870" w:rsidRDefault="00A110A5" w:rsidP="00A110A5">
      <w:pPr>
        <w:numPr>
          <w:ilvl w:val="3"/>
          <w:numId w:val="3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B1870">
        <w:rPr>
          <w:rFonts w:ascii="Times New Roman" w:hAnsi="Times New Roman" w:cs="Times New Roman"/>
          <w:sz w:val="24"/>
          <w:szCs w:val="24"/>
        </w:rPr>
        <w:t>Найн</w:t>
      </w:r>
      <w:proofErr w:type="spellEnd"/>
      <w:r w:rsidRPr="00FB1870">
        <w:rPr>
          <w:rFonts w:ascii="Times New Roman" w:hAnsi="Times New Roman" w:cs="Times New Roman"/>
          <w:sz w:val="24"/>
          <w:szCs w:val="24"/>
        </w:rPr>
        <w:t xml:space="preserve"> А.Я. Технология работы над диссертацией по гуманитарным наукам. – Челябинск, 2007</w:t>
      </w:r>
    </w:p>
    <w:p w:rsidR="00A110A5" w:rsidRPr="00FB1870" w:rsidRDefault="00A110A5" w:rsidP="00A110A5">
      <w:pPr>
        <w:numPr>
          <w:ilvl w:val="3"/>
          <w:numId w:val="3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sz w:val="24"/>
          <w:szCs w:val="24"/>
        </w:rPr>
        <w:t>Научные работы: Методика подготовки и оформления</w:t>
      </w:r>
      <w:proofErr w:type="gramStart"/>
      <w:r w:rsidRPr="00FB1870">
        <w:rPr>
          <w:rFonts w:ascii="Times New Roman" w:hAnsi="Times New Roman" w:cs="Times New Roman"/>
          <w:sz w:val="24"/>
          <w:szCs w:val="24"/>
        </w:rPr>
        <w:t xml:space="preserve"> / С</w:t>
      </w:r>
      <w:proofErr w:type="gramEnd"/>
      <w:r w:rsidRPr="00FB1870">
        <w:rPr>
          <w:rFonts w:ascii="Times New Roman" w:hAnsi="Times New Roman" w:cs="Times New Roman"/>
          <w:sz w:val="24"/>
          <w:szCs w:val="24"/>
        </w:rPr>
        <w:t>ост. И.Н. Кузнецов. – Минск, 2005.</w:t>
      </w:r>
    </w:p>
    <w:p w:rsidR="00A110A5" w:rsidRPr="00FB1870" w:rsidRDefault="00A110A5" w:rsidP="00A110A5">
      <w:pPr>
        <w:numPr>
          <w:ilvl w:val="3"/>
          <w:numId w:val="3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sz w:val="24"/>
          <w:szCs w:val="24"/>
        </w:rPr>
        <w:t>Научные работы: Методика подготовки и оформления</w:t>
      </w:r>
      <w:proofErr w:type="gramStart"/>
      <w:r w:rsidRPr="00FB1870">
        <w:rPr>
          <w:rFonts w:ascii="Times New Roman" w:hAnsi="Times New Roman" w:cs="Times New Roman"/>
          <w:sz w:val="24"/>
          <w:szCs w:val="24"/>
        </w:rPr>
        <w:t xml:space="preserve"> / А</w:t>
      </w:r>
      <w:proofErr w:type="gramEnd"/>
      <w:r w:rsidRPr="00FB1870">
        <w:rPr>
          <w:rFonts w:ascii="Times New Roman" w:hAnsi="Times New Roman" w:cs="Times New Roman"/>
          <w:sz w:val="24"/>
          <w:szCs w:val="24"/>
        </w:rPr>
        <w:t>вт.-</w:t>
      </w:r>
      <w:proofErr w:type="spellStart"/>
      <w:r w:rsidRPr="00FB1870">
        <w:rPr>
          <w:rFonts w:ascii="Times New Roman" w:hAnsi="Times New Roman" w:cs="Times New Roman"/>
          <w:sz w:val="24"/>
          <w:szCs w:val="24"/>
        </w:rPr>
        <w:t>сост.И.Н</w:t>
      </w:r>
      <w:proofErr w:type="spellEnd"/>
      <w:r w:rsidRPr="00FB1870">
        <w:rPr>
          <w:rFonts w:ascii="Times New Roman" w:hAnsi="Times New Roman" w:cs="Times New Roman"/>
          <w:sz w:val="24"/>
          <w:szCs w:val="24"/>
        </w:rPr>
        <w:t xml:space="preserve">. Кузнецов. – 2-е изд., </w:t>
      </w:r>
      <w:proofErr w:type="spellStart"/>
      <w:r w:rsidRPr="00FB1870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FB1870">
        <w:rPr>
          <w:rFonts w:ascii="Times New Roman" w:hAnsi="Times New Roman" w:cs="Times New Roman"/>
          <w:sz w:val="24"/>
          <w:szCs w:val="24"/>
        </w:rPr>
        <w:t>. и доп. – Минск, 2007</w:t>
      </w:r>
    </w:p>
    <w:p w:rsidR="00147A1A" w:rsidRPr="00337139" w:rsidRDefault="00147A1A" w:rsidP="000213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7A1A" w:rsidRPr="00FB1870" w:rsidRDefault="00147A1A" w:rsidP="00147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47A1A" w:rsidRPr="00FB1870" w:rsidRDefault="00147A1A" w:rsidP="00147A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870">
        <w:rPr>
          <w:rFonts w:ascii="Times New Roman" w:hAnsi="Times New Roman" w:cs="Times New Roman"/>
          <w:b/>
          <w:caps/>
          <w:sz w:val="24"/>
          <w:szCs w:val="24"/>
          <w:lang w:val="kk-KZ"/>
        </w:rPr>
        <w:t>3</w:t>
      </w:r>
      <w:r w:rsidRPr="00FB1870">
        <w:rPr>
          <w:rFonts w:ascii="Times New Roman" w:hAnsi="Times New Roman" w:cs="Times New Roman"/>
          <w:b/>
          <w:caps/>
          <w:sz w:val="24"/>
          <w:szCs w:val="24"/>
        </w:rPr>
        <w:t xml:space="preserve">. шкала оценки результатов экзамена ПО БЛОКУ </w:t>
      </w:r>
      <w:r w:rsidRPr="00FB1870">
        <w:rPr>
          <w:rFonts w:ascii="Times New Roman" w:hAnsi="Times New Roman" w:cs="Times New Roman"/>
          <w:b/>
          <w:sz w:val="24"/>
          <w:szCs w:val="24"/>
        </w:rPr>
        <w:t>ОБЯЗАТЕЛЬНЫХ НЕПРОФИЛИРУЮЩИХ ДИСЦИПЛИН</w:t>
      </w:r>
    </w:p>
    <w:p w:rsidR="00147A1A" w:rsidRPr="00FB1870" w:rsidRDefault="00147A1A" w:rsidP="00147A1A">
      <w:pPr>
        <w:spacing w:after="0" w:line="240" w:lineRule="auto"/>
        <w:ind w:left="1416"/>
        <w:jc w:val="center"/>
        <w:rPr>
          <w:rFonts w:ascii="Times New Roman" w:hAnsi="Times New Roman" w:cs="Times New Roman"/>
          <w:sz w:val="24"/>
          <w:szCs w:val="24"/>
        </w:rPr>
      </w:pPr>
    </w:p>
    <w:p w:rsidR="00147A1A" w:rsidRPr="00FB1870" w:rsidRDefault="00147A1A" w:rsidP="00147A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sz w:val="24"/>
          <w:szCs w:val="24"/>
        </w:rPr>
        <w:t>Каждый ответ на вопрос экзаменационного билета оценивается по 100-балльной шкале. Итоговая оценка за комплексный экзамен выводится как среднее арифметическое оценок за все ответы.</w:t>
      </w:r>
    </w:p>
    <w:p w:rsidR="00147A1A" w:rsidRPr="00FB1870" w:rsidRDefault="00147A1A" w:rsidP="00147A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sz w:val="24"/>
          <w:szCs w:val="24"/>
        </w:rPr>
        <w:t xml:space="preserve">Обсуждение и окончательное оценивание ответов </w:t>
      </w:r>
      <w:r w:rsidRPr="00FB1870">
        <w:rPr>
          <w:rFonts w:ascii="Times New Roman" w:hAnsi="Times New Roman" w:cs="Times New Roman"/>
          <w:sz w:val="24"/>
          <w:szCs w:val="24"/>
          <w:lang w:val="kk-KZ"/>
        </w:rPr>
        <w:t>магистра</w:t>
      </w:r>
      <w:proofErr w:type="spellStart"/>
      <w:r w:rsidRPr="00FB1870">
        <w:rPr>
          <w:rFonts w:ascii="Times New Roman" w:hAnsi="Times New Roman" w:cs="Times New Roman"/>
          <w:sz w:val="24"/>
          <w:szCs w:val="24"/>
        </w:rPr>
        <w:t>нтов</w:t>
      </w:r>
      <w:proofErr w:type="spellEnd"/>
      <w:r w:rsidRPr="00FB1870">
        <w:rPr>
          <w:rFonts w:ascii="Times New Roman" w:hAnsi="Times New Roman" w:cs="Times New Roman"/>
          <w:sz w:val="24"/>
          <w:szCs w:val="24"/>
        </w:rPr>
        <w:t xml:space="preserve"> экзаменационная комиссия проводит на закрытом заседании, определяя итоговую оценку – «отлично», «хорошо», «удовлетворительно», «неудовлетворительно», выраженную в баллах. </w:t>
      </w:r>
    </w:p>
    <w:p w:rsidR="00147A1A" w:rsidRPr="00FB1870" w:rsidRDefault="00147A1A" w:rsidP="00147A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sz w:val="24"/>
          <w:szCs w:val="24"/>
        </w:rPr>
        <w:t xml:space="preserve">Оценки объявляются в тот же день после оформления в установленном порядке протоколов заседания Государственной аттестационной комиссии. </w:t>
      </w:r>
    </w:p>
    <w:p w:rsidR="00147A1A" w:rsidRPr="00FB1870" w:rsidRDefault="00147A1A" w:rsidP="00147A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B1870">
        <w:rPr>
          <w:rFonts w:ascii="Times New Roman" w:hAnsi="Times New Roman" w:cs="Times New Roman"/>
          <w:sz w:val="24"/>
          <w:szCs w:val="24"/>
        </w:rPr>
        <w:t xml:space="preserve">При проведении комплексного государственного экзамена в </w:t>
      </w:r>
      <w:r w:rsidRPr="00FB1870">
        <w:rPr>
          <w:rFonts w:ascii="Times New Roman" w:hAnsi="Times New Roman" w:cs="Times New Roman"/>
          <w:sz w:val="24"/>
          <w:szCs w:val="24"/>
          <w:lang w:val="kk-KZ"/>
        </w:rPr>
        <w:t xml:space="preserve">письменной и </w:t>
      </w:r>
      <w:r w:rsidRPr="00FB1870">
        <w:rPr>
          <w:rFonts w:ascii="Times New Roman" w:hAnsi="Times New Roman" w:cs="Times New Roman"/>
          <w:sz w:val="24"/>
          <w:szCs w:val="24"/>
        </w:rPr>
        <w:t>устной форме устанавливаются следующие критерии оценки знаний выпускников:</w:t>
      </w:r>
    </w:p>
    <w:p w:rsidR="00147A1A" w:rsidRPr="00FB1870" w:rsidRDefault="00147A1A" w:rsidP="00147A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1870">
        <w:rPr>
          <w:rFonts w:ascii="Times New Roman" w:hAnsi="Times New Roman" w:cs="Times New Roman"/>
          <w:sz w:val="24"/>
          <w:szCs w:val="24"/>
        </w:rPr>
        <w:t>Оценка «</w:t>
      </w:r>
      <w:r w:rsidRPr="00FB1870">
        <w:rPr>
          <w:rFonts w:ascii="Times New Roman" w:hAnsi="Times New Roman" w:cs="Times New Roman"/>
          <w:b/>
          <w:sz w:val="24"/>
          <w:szCs w:val="24"/>
        </w:rPr>
        <w:t>отлично</w:t>
      </w:r>
      <w:r w:rsidRPr="00FB1870">
        <w:rPr>
          <w:rFonts w:ascii="Times New Roman" w:hAnsi="Times New Roman" w:cs="Times New Roman"/>
          <w:sz w:val="24"/>
          <w:szCs w:val="24"/>
        </w:rPr>
        <w:t>» – глубокие исчерпывающие знания всего программного материала, понимание сущности и взаимосвязи рассматриваемых процессов и явлений, твердое знание основных положений дисциплин: логически последовательные, содержательные, полные правильные и конкретные ответы на все вопросы экзаменационного билета и дополнительные вопросы членов экзаменационной комиссии; использование в необходимой мере в ответах на вопросы материалов всей рекомендованной литературы.</w:t>
      </w:r>
      <w:proofErr w:type="gramEnd"/>
    </w:p>
    <w:p w:rsidR="00147A1A" w:rsidRPr="00FB1870" w:rsidRDefault="00147A1A" w:rsidP="00147A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sz w:val="24"/>
          <w:szCs w:val="24"/>
        </w:rPr>
        <w:t>Оценка «</w:t>
      </w:r>
      <w:r w:rsidRPr="00FB1870">
        <w:rPr>
          <w:rFonts w:ascii="Times New Roman" w:hAnsi="Times New Roman" w:cs="Times New Roman"/>
          <w:b/>
          <w:sz w:val="24"/>
          <w:szCs w:val="24"/>
        </w:rPr>
        <w:t>хорошо</w:t>
      </w:r>
      <w:r w:rsidRPr="00FB1870">
        <w:rPr>
          <w:rFonts w:ascii="Times New Roman" w:hAnsi="Times New Roman" w:cs="Times New Roman"/>
          <w:sz w:val="24"/>
          <w:szCs w:val="24"/>
        </w:rPr>
        <w:t>» – твердые и достаточно полные знания всего программного материала, правильное понимание сущности и взаимосвязи рассматриваемых процессов и явлений; последовательные, правильные, конкретные ответы на поставленные вопросы при свободном устранении замечаний по отдельным вопросам.</w:t>
      </w:r>
    </w:p>
    <w:p w:rsidR="00147A1A" w:rsidRPr="00FB1870" w:rsidRDefault="00147A1A" w:rsidP="00147A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sz w:val="24"/>
          <w:szCs w:val="24"/>
        </w:rPr>
        <w:t>Оценка «</w:t>
      </w:r>
      <w:r w:rsidRPr="00FB1870">
        <w:rPr>
          <w:rFonts w:ascii="Times New Roman" w:hAnsi="Times New Roman" w:cs="Times New Roman"/>
          <w:b/>
          <w:sz w:val="24"/>
          <w:szCs w:val="24"/>
        </w:rPr>
        <w:t>удовлетворительно</w:t>
      </w:r>
      <w:r w:rsidRPr="00FB1870">
        <w:rPr>
          <w:rFonts w:ascii="Times New Roman" w:hAnsi="Times New Roman" w:cs="Times New Roman"/>
          <w:sz w:val="24"/>
          <w:szCs w:val="24"/>
        </w:rPr>
        <w:t>» – твердое знание и понимание основных вопросов программы, правильные и конкретные, без грубых ошибок ответы на поставленные вопросы при устранении неточностей и несущественных ошибок в освещении отдельных положений при наводящих вопросах экзаменаторов, при ответах на вопросы основная рекомендованная литература использована недостаточно.</w:t>
      </w:r>
    </w:p>
    <w:p w:rsidR="00147A1A" w:rsidRPr="00FB1870" w:rsidRDefault="00147A1A" w:rsidP="00147A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sz w:val="24"/>
          <w:szCs w:val="24"/>
        </w:rPr>
        <w:lastRenderedPageBreak/>
        <w:t>Оценка «</w:t>
      </w:r>
      <w:r w:rsidRPr="00FB1870">
        <w:rPr>
          <w:rFonts w:ascii="Times New Roman" w:hAnsi="Times New Roman" w:cs="Times New Roman"/>
          <w:b/>
          <w:sz w:val="24"/>
          <w:szCs w:val="24"/>
        </w:rPr>
        <w:t>неудовлетворительно</w:t>
      </w:r>
      <w:r w:rsidRPr="00FB1870">
        <w:rPr>
          <w:rFonts w:ascii="Times New Roman" w:hAnsi="Times New Roman" w:cs="Times New Roman"/>
          <w:sz w:val="24"/>
          <w:szCs w:val="24"/>
        </w:rPr>
        <w:t>» – неправильный ответ хотя бы на один из основных вопросов, грубые ошибки в ответе, непонимание сущности излагаемых вопросов; неуверенные и неточные ответы на дополнительные вопросы.</w:t>
      </w:r>
    </w:p>
    <w:p w:rsidR="00147A1A" w:rsidRPr="00FB1870" w:rsidRDefault="00147A1A" w:rsidP="00147A1A">
      <w:pPr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B1870">
        <w:rPr>
          <w:rFonts w:ascii="Times New Roman" w:hAnsi="Times New Roman" w:cs="Times New Roman"/>
          <w:b/>
          <w:caps/>
          <w:sz w:val="24"/>
          <w:szCs w:val="24"/>
        </w:rPr>
        <w:t xml:space="preserve">перечень экзаменационных тем </w:t>
      </w:r>
    </w:p>
    <w:p w:rsidR="00147A1A" w:rsidRPr="00FB1870" w:rsidRDefault="00147A1A" w:rsidP="00147A1A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B1870">
        <w:rPr>
          <w:rFonts w:ascii="Times New Roman" w:hAnsi="Times New Roman" w:cs="Times New Roman"/>
          <w:b/>
          <w:caps/>
          <w:sz w:val="24"/>
          <w:szCs w:val="24"/>
        </w:rPr>
        <w:t>для подготовки к сдаче экзамена</w:t>
      </w:r>
    </w:p>
    <w:p w:rsidR="00147A1A" w:rsidRPr="00FB1870" w:rsidRDefault="00147A1A" w:rsidP="00147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A1A" w:rsidRPr="00FB1870" w:rsidRDefault="00147A1A" w:rsidP="00147A1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sz w:val="24"/>
          <w:szCs w:val="24"/>
        </w:rPr>
        <w:t xml:space="preserve">Возникновение науки. Наука как социокультурный феномен. Роль и функции науки в обществе. Три грани науки: наука как знание, наука как вид деятельности и наука как социальный институт.  </w:t>
      </w:r>
    </w:p>
    <w:p w:rsidR="00147A1A" w:rsidRPr="00FB1870" w:rsidRDefault="00147A1A" w:rsidP="00147A1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870">
        <w:rPr>
          <w:rFonts w:ascii="Times New Roman" w:hAnsi="Times New Roman" w:cs="Times New Roman"/>
          <w:sz w:val="24"/>
          <w:szCs w:val="24"/>
        </w:rPr>
        <w:t xml:space="preserve">Структура научного знания. Научное знание как сложная развивающаяся система. </w:t>
      </w:r>
      <w:r w:rsidRPr="00FB18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Логика и методология научного исследования. </w:t>
      </w:r>
      <w:r w:rsidRPr="00FB1870">
        <w:rPr>
          <w:rFonts w:ascii="Times New Roman" w:hAnsi="Times New Roman" w:cs="Times New Roman"/>
          <w:sz w:val="24"/>
          <w:szCs w:val="24"/>
        </w:rPr>
        <w:t>Понятие, сущность, виды научного исследования.</w:t>
      </w:r>
      <w:r w:rsidRPr="00FB18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1870">
        <w:rPr>
          <w:rFonts w:ascii="Times New Roman" w:hAnsi="Times New Roman" w:cs="Times New Roman"/>
          <w:sz w:val="24"/>
          <w:szCs w:val="24"/>
        </w:rPr>
        <w:t>Формы и методы исследования. Классификация научных исследований. Сущность фундаментальных и прикладных исследований. Уровни исследований.</w:t>
      </w:r>
    </w:p>
    <w:p w:rsidR="00147A1A" w:rsidRPr="00FB1870" w:rsidRDefault="00147A1A" w:rsidP="00147A1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FB1870">
        <w:rPr>
          <w:rFonts w:ascii="Times New Roman" w:hAnsi="Times New Roman" w:cs="Times New Roman"/>
          <w:color w:val="000000"/>
          <w:sz w:val="24"/>
          <w:szCs w:val="24"/>
        </w:rPr>
        <w:t>Научные традиции и научные революции. Типы научной рациональности.</w:t>
      </w:r>
      <w:r w:rsidRPr="00FB1870">
        <w:rPr>
          <w:rFonts w:ascii="Times New Roman" w:hAnsi="Times New Roman" w:cs="Times New Roman"/>
          <w:sz w:val="24"/>
          <w:szCs w:val="24"/>
        </w:rPr>
        <w:t xml:space="preserve"> Сущность научных революций и их структура.</w:t>
      </w:r>
      <w:r w:rsidRPr="00FB1870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B18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Классическая и неклассическая наука: главные принципы и смены парадигм</w:t>
      </w:r>
      <w:r w:rsidRPr="00FB1870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.</w:t>
      </w:r>
    </w:p>
    <w:p w:rsidR="00147A1A" w:rsidRPr="00FB1870" w:rsidRDefault="00147A1A" w:rsidP="00147A1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Современная </w:t>
      </w:r>
      <w:proofErr w:type="spellStart"/>
      <w:r w:rsidRPr="00FB1870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постнеклассическая</w:t>
      </w:r>
      <w:proofErr w:type="spellEnd"/>
      <w:r w:rsidRPr="00FB187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наука: структура, признаки, критерии. </w:t>
      </w:r>
      <w:r w:rsidRPr="00FB1870">
        <w:rPr>
          <w:rFonts w:ascii="Times New Roman" w:hAnsi="Times New Roman" w:cs="Times New Roman"/>
          <w:sz w:val="24"/>
          <w:szCs w:val="24"/>
        </w:rPr>
        <w:t xml:space="preserve">Новые стратегии научного исследования. </w:t>
      </w:r>
      <w:proofErr w:type="spellStart"/>
      <w:r w:rsidRPr="00FB1870">
        <w:rPr>
          <w:rFonts w:ascii="Times New Roman" w:hAnsi="Times New Roman" w:cs="Times New Roman"/>
          <w:sz w:val="24"/>
          <w:szCs w:val="24"/>
        </w:rPr>
        <w:t>Междисциплинарность</w:t>
      </w:r>
      <w:proofErr w:type="spellEnd"/>
      <w:r w:rsidRPr="00FB1870">
        <w:rPr>
          <w:rFonts w:ascii="Times New Roman" w:hAnsi="Times New Roman" w:cs="Times New Roman"/>
          <w:sz w:val="24"/>
          <w:szCs w:val="24"/>
        </w:rPr>
        <w:t xml:space="preserve"> и принципы синергетики. Основные тенденции интеграции и дифференциации науки.</w:t>
      </w:r>
    </w:p>
    <w:p w:rsidR="00147A1A" w:rsidRPr="00FB1870" w:rsidRDefault="00147A1A" w:rsidP="00147A1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sz w:val="24"/>
          <w:szCs w:val="24"/>
        </w:rPr>
        <w:t>Наука как социальный институт. Нормы и ценности научного сообщества. Современная система организации и управления научными исследованиями в РК и в мире. Исследовательские университеты.</w:t>
      </w:r>
    </w:p>
    <w:p w:rsidR="00147A1A" w:rsidRPr="00FB1870" w:rsidRDefault="00147A1A" w:rsidP="00147A1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sz w:val="24"/>
          <w:szCs w:val="24"/>
        </w:rPr>
        <w:t xml:space="preserve">Организация научной деятельности: структура, признаки, критерии. Этапы научно-исследовательской работы - планирование, организация и реализация. Способы проведения теоретических и эмпирических исследований. </w:t>
      </w:r>
    </w:p>
    <w:p w:rsidR="00147A1A" w:rsidRPr="00FB1870" w:rsidRDefault="00147A1A" w:rsidP="00147A1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sz w:val="24"/>
          <w:szCs w:val="24"/>
        </w:rPr>
        <w:t xml:space="preserve">Поиск проблемы и формулирование гипотезы. Литературное исследование. Системы поиска и базы данных научно-технической информации. Выбор темы научного исследования. </w:t>
      </w:r>
    </w:p>
    <w:p w:rsidR="00147A1A" w:rsidRPr="00FB1870" w:rsidRDefault="00147A1A" w:rsidP="00147A1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sz w:val="24"/>
          <w:szCs w:val="24"/>
        </w:rPr>
        <w:t xml:space="preserve">Составление программы исследования, методологические и процедурные разделы исследования. Планирование и выполнение экспериментального (эмпирического) исследования. Статистическая обработка данных.  </w:t>
      </w:r>
    </w:p>
    <w:p w:rsidR="00147A1A" w:rsidRPr="00FB1870" w:rsidRDefault="00147A1A" w:rsidP="00147A1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sz w:val="24"/>
          <w:szCs w:val="24"/>
        </w:rPr>
        <w:t xml:space="preserve">Представление результатов исследования и идей научному сообществу. Подготовка, написание, опубликование и рецензирование научных статей. Написание научной статьи для журналов с </w:t>
      </w:r>
      <w:proofErr w:type="spellStart"/>
      <w:r w:rsidRPr="00FB1870">
        <w:rPr>
          <w:rFonts w:ascii="Times New Roman" w:hAnsi="Times New Roman" w:cs="Times New Roman"/>
          <w:sz w:val="24"/>
          <w:szCs w:val="24"/>
        </w:rPr>
        <w:t>импакт</w:t>
      </w:r>
      <w:proofErr w:type="spellEnd"/>
      <w:r w:rsidRPr="00FB1870">
        <w:rPr>
          <w:rFonts w:ascii="Times New Roman" w:hAnsi="Times New Roman" w:cs="Times New Roman"/>
          <w:sz w:val="24"/>
          <w:szCs w:val="24"/>
        </w:rPr>
        <w:t>-фактором.</w:t>
      </w:r>
    </w:p>
    <w:p w:rsidR="00147A1A" w:rsidRPr="00FB1870" w:rsidRDefault="00147A1A" w:rsidP="00147A1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sz w:val="24"/>
          <w:szCs w:val="24"/>
        </w:rPr>
        <w:t>Написание, оформление и защита научных работ. Структура научной работы. Особенности языка и стиля изложения научного исследования.</w:t>
      </w:r>
    </w:p>
    <w:p w:rsidR="00147A1A" w:rsidRPr="00FB1870" w:rsidRDefault="00147A1A" w:rsidP="00147A1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sz w:val="24"/>
          <w:szCs w:val="24"/>
        </w:rPr>
        <w:t>Поиск источников финансирования научных проектов. Современная система финансирования научных исследований в РК и развитых странах. Принципы и приоритеты государственной политики РК в области науки и техники. Международные научные фонды, главные цели и задачи фондов, основные принципы функционирования, приоритетные направления деятельности.</w:t>
      </w:r>
    </w:p>
    <w:p w:rsidR="00147A1A" w:rsidRPr="00FB1870" w:rsidRDefault="00147A1A" w:rsidP="00147A1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sz w:val="24"/>
          <w:szCs w:val="24"/>
        </w:rPr>
        <w:t>Механизмы внедрения результатов научного исследования. Коммерциализация научных результатов. Защита интеллектуальной собственности. Международное патентование. Открытия, изобретения, рационализаторские предложения. Авторские свидетельства. Лицензия.</w:t>
      </w:r>
    </w:p>
    <w:p w:rsidR="00147A1A" w:rsidRPr="00FB1870" w:rsidRDefault="00147A1A" w:rsidP="00147A1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sz w:val="24"/>
          <w:szCs w:val="24"/>
        </w:rPr>
        <w:t>Этические аспекты науки начала 21 века и гуманитарный контроль в науке. Экологическая и социально-гуманитарная экспертиза научно-технических проектов. Этика научных исследований. Плагиат. Ответственность за несоблюдение этических принципов.</w:t>
      </w:r>
    </w:p>
    <w:p w:rsidR="00147A1A" w:rsidRPr="00FB1870" w:rsidRDefault="00147A1A" w:rsidP="00147A1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sz w:val="24"/>
          <w:szCs w:val="24"/>
        </w:rPr>
        <w:t xml:space="preserve">Типология социальной </w:t>
      </w:r>
      <w:proofErr w:type="gramStart"/>
      <w:r w:rsidRPr="00FB1870">
        <w:rPr>
          <w:rFonts w:ascii="Times New Roman" w:hAnsi="Times New Roman" w:cs="Times New Roman"/>
          <w:sz w:val="24"/>
          <w:szCs w:val="24"/>
        </w:rPr>
        <w:t>организации общества сточки зрения развития технологии</w:t>
      </w:r>
      <w:proofErr w:type="gramEnd"/>
      <w:r w:rsidRPr="00FB1870">
        <w:rPr>
          <w:rFonts w:ascii="Times New Roman" w:hAnsi="Times New Roman" w:cs="Times New Roman"/>
          <w:sz w:val="24"/>
          <w:szCs w:val="24"/>
        </w:rPr>
        <w:t xml:space="preserve"> и производства. Значение и социальные последствия компьютеризации науки. </w:t>
      </w:r>
      <w:r w:rsidRPr="00FB1870">
        <w:rPr>
          <w:rFonts w:ascii="Times New Roman" w:hAnsi="Times New Roman" w:cs="Times New Roman"/>
          <w:sz w:val="24"/>
          <w:szCs w:val="24"/>
        </w:rPr>
        <w:lastRenderedPageBreak/>
        <w:t xml:space="preserve">Концепция информационного общества. Роль науки и наукоемких технологий в модернизации современного общества. Инновационные научные технологии на рынке интеллектуальной собственности. </w:t>
      </w:r>
    </w:p>
    <w:p w:rsidR="00147A1A" w:rsidRPr="00FB1870" w:rsidRDefault="00147A1A" w:rsidP="00147A1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sz w:val="24"/>
          <w:szCs w:val="24"/>
        </w:rPr>
        <w:t>Современные актуальные методические, методологические и философские проблемы естественных и социально-гуманитарных наук, а также специальных отраслей научного знания в соответствии со специализацией магистерской подготовки.</w:t>
      </w:r>
    </w:p>
    <w:p w:rsidR="00147A1A" w:rsidRPr="00021385" w:rsidRDefault="00147A1A" w:rsidP="00147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47A1A" w:rsidRPr="00FB1870" w:rsidRDefault="00147A1A" w:rsidP="00147A1A">
      <w:pPr>
        <w:numPr>
          <w:ilvl w:val="1"/>
          <w:numId w:val="8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b/>
          <w:sz w:val="24"/>
          <w:szCs w:val="24"/>
        </w:rPr>
        <w:t>по блоку НИРМ</w:t>
      </w:r>
    </w:p>
    <w:p w:rsidR="00147A1A" w:rsidRPr="00FB1870" w:rsidRDefault="00147A1A" w:rsidP="00147A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870">
        <w:rPr>
          <w:rFonts w:ascii="Times New Roman" w:hAnsi="Times New Roman" w:cs="Times New Roman"/>
          <w:b/>
          <w:sz w:val="24"/>
          <w:szCs w:val="24"/>
        </w:rPr>
        <w:t>Список рекомендуемой литературы</w:t>
      </w:r>
    </w:p>
    <w:p w:rsidR="00147A1A" w:rsidRPr="00FB1870" w:rsidRDefault="00147A1A" w:rsidP="00147A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870">
        <w:rPr>
          <w:rFonts w:ascii="Times New Roman" w:hAnsi="Times New Roman" w:cs="Times New Roman"/>
          <w:b/>
          <w:sz w:val="24"/>
          <w:szCs w:val="24"/>
        </w:rPr>
        <w:t xml:space="preserve">Основная </w:t>
      </w:r>
    </w:p>
    <w:p w:rsidR="00A110A5" w:rsidRPr="00FB1870" w:rsidRDefault="00A110A5" w:rsidP="00A110A5">
      <w:pPr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B1870">
        <w:rPr>
          <w:rFonts w:ascii="Times New Roman" w:hAnsi="Times New Roman" w:cs="Times New Roman"/>
          <w:sz w:val="24"/>
          <w:szCs w:val="24"/>
          <w:lang w:val="en-US" w:eastAsia="ko-KR"/>
        </w:rPr>
        <w:t>Carey S.S. A Beginner's Guide to Scientific Method. – Wadsworth Publishing, 2003.</w:t>
      </w:r>
    </w:p>
    <w:p w:rsidR="00A110A5" w:rsidRPr="00FB1870" w:rsidRDefault="00A110A5" w:rsidP="00A110A5">
      <w:pPr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B1870">
        <w:rPr>
          <w:rFonts w:ascii="Times New Roman" w:hAnsi="Times New Roman" w:cs="Times New Roman"/>
          <w:sz w:val="24"/>
          <w:szCs w:val="24"/>
          <w:lang w:val="en-US" w:eastAsia="ko-KR"/>
        </w:rPr>
        <w:t>Carter M. Designing Science Presentations: A Visual Guide to Figures, Papers, Slides, Posters, and More, Academic Press, 2013</w:t>
      </w:r>
      <w:r w:rsidRPr="00FB1870">
        <w:rPr>
          <w:rFonts w:ascii="Times New Roman" w:hAnsi="Times New Roman" w:cs="Times New Roman"/>
          <w:sz w:val="24"/>
          <w:szCs w:val="24"/>
          <w:lang w:val="kk-KZ" w:eastAsia="ko-KR"/>
        </w:rPr>
        <w:t>.</w:t>
      </w:r>
    </w:p>
    <w:p w:rsidR="00A110A5" w:rsidRPr="00FB1870" w:rsidRDefault="00A110A5" w:rsidP="00A110A5">
      <w:pPr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sz w:val="24"/>
          <w:szCs w:val="24"/>
          <w:lang w:val="en-US"/>
        </w:rPr>
        <w:t xml:space="preserve">Cover, J.A., Curd, M. and </w:t>
      </w:r>
      <w:proofErr w:type="spellStart"/>
      <w:r w:rsidRPr="00FB1870">
        <w:rPr>
          <w:rFonts w:ascii="Times New Roman" w:hAnsi="Times New Roman" w:cs="Times New Roman"/>
          <w:sz w:val="24"/>
          <w:szCs w:val="24"/>
          <w:lang w:val="en-US"/>
        </w:rPr>
        <w:t>Pincock</w:t>
      </w:r>
      <w:proofErr w:type="spellEnd"/>
      <w:r w:rsidRPr="00FB1870">
        <w:rPr>
          <w:rFonts w:ascii="Times New Roman" w:hAnsi="Times New Roman" w:cs="Times New Roman"/>
          <w:sz w:val="24"/>
          <w:szCs w:val="24"/>
          <w:lang w:val="en-US"/>
        </w:rPr>
        <w:t>, C. Philosophy of Science: The Central Issues, 2nd edition. Norton</w:t>
      </w:r>
      <w:r w:rsidRPr="00FB1870">
        <w:rPr>
          <w:rFonts w:ascii="Times New Roman" w:hAnsi="Times New Roman" w:cs="Times New Roman"/>
          <w:sz w:val="24"/>
          <w:szCs w:val="24"/>
        </w:rPr>
        <w:t xml:space="preserve">. – 2012.  </w:t>
      </w:r>
    </w:p>
    <w:p w:rsidR="00A110A5" w:rsidRPr="00FB1870" w:rsidRDefault="00A110A5" w:rsidP="00A110A5">
      <w:pPr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FB1870">
        <w:rPr>
          <w:rFonts w:ascii="Times New Roman" w:hAnsi="Times New Roman" w:cs="Times New Roman"/>
          <w:sz w:val="24"/>
          <w:szCs w:val="24"/>
          <w:lang w:val="en-US" w:eastAsia="ko-KR"/>
        </w:rPr>
        <w:t>Gauch</w:t>
      </w:r>
      <w:proofErr w:type="spellEnd"/>
      <w:r w:rsidRPr="00FB1870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H.G. Scientific Method in Practice. - Cambridge University Press, 2002.</w:t>
      </w:r>
    </w:p>
    <w:p w:rsidR="00A110A5" w:rsidRPr="00FB1870" w:rsidRDefault="00A110A5" w:rsidP="00A110A5">
      <w:pPr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B18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Graduate student of the university: technology of scientific work and educational activities / </w:t>
      </w:r>
      <w:proofErr w:type="spellStart"/>
      <w:r w:rsidRPr="00FB1870">
        <w:rPr>
          <w:rFonts w:ascii="Times New Roman" w:hAnsi="Times New Roman" w:cs="Times New Roman"/>
          <w:color w:val="000000"/>
          <w:sz w:val="24"/>
          <w:szCs w:val="24"/>
          <w:lang w:val="en-US"/>
        </w:rPr>
        <w:t>Reznik</w:t>
      </w:r>
      <w:proofErr w:type="spellEnd"/>
      <w:r w:rsidRPr="00FB18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SD 2nd ed., Rev. and enlarged. - Moscow: INFRA-M, 2011.</w:t>
      </w:r>
    </w:p>
    <w:p w:rsidR="00A110A5" w:rsidRPr="00FB1870" w:rsidRDefault="00A110A5" w:rsidP="00A110A5">
      <w:pPr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B1870">
        <w:rPr>
          <w:rFonts w:ascii="Times New Roman" w:hAnsi="Times New Roman" w:cs="Times New Roman"/>
          <w:sz w:val="24"/>
          <w:szCs w:val="24"/>
          <w:lang w:val="en-US" w:eastAsia="ko-KR"/>
        </w:rPr>
        <w:t>Hofmann A. Scientific writing and communication: Papers, Proposals, and Presentations, Oxford University Press, 2009</w:t>
      </w:r>
      <w:r w:rsidRPr="00FB1870">
        <w:rPr>
          <w:rFonts w:ascii="Times New Roman" w:hAnsi="Times New Roman" w:cs="Times New Roman"/>
          <w:sz w:val="24"/>
          <w:szCs w:val="24"/>
          <w:lang w:val="kk-KZ" w:eastAsia="ko-KR"/>
        </w:rPr>
        <w:t>.</w:t>
      </w:r>
    </w:p>
    <w:p w:rsidR="00A110A5" w:rsidRPr="00FB1870" w:rsidRDefault="00A110A5" w:rsidP="00A110A5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rPr>
          <w:rFonts w:ascii="Times New Roman" w:hAnsi="Times New Roman"/>
          <w:iCs/>
          <w:sz w:val="24"/>
          <w:szCs w:val="24"/>
          <w:lang w:val="en-US"/>
        </w:rPr>
      </w:pPr>
      <w:r w:rsidRPr="00FB1870">
        <w:rPr>
          <w:rFonts w:ascii="Times New Roman" w:hAnsi="Times New Roman"/>
          <w:sz w:val="24"/>
          <w:szCs w:val="24"/>
          <w:lang w:val="en-US"/>
        </w:rPr>
        <w:t xml:space="preserve">Margaret Cargill and Patrick O’Connor (2009), </w:t>
      </w:r>
      <w:r w:rsidRPr="00FB1870">
        <w:rPr>
          <w:rFonts w:ascii="Times New Roman" w:hAnsi="Times New Roman"/>
          <w:iCs/>
          <w:sz w:val="24"/>
          <w:szCs w:val="24"/>
          <w:lang w:val="en-US"/>
        </w:rPr>
        <w:t>Writing Scientific Research Articles Strategy and Steps</w:t>
      </w:r>
      <w:r w:rsidRPr="00FB1870">
        <w:rPr>
          <w:rFonts w:ascii="Times New Roman" w:hAnsi="Times New Roman"/>
          <w:sz w:val="24"/>
          <w:szCs w:val="24"/>
          <w:lang w:val="en-US"/>
        </w:rPr>
        <w:t>, A John Wiley &amp; Sons, Ltd., Publication 2009.</w:t>
      </w:r>
    </w:p>
    <w:p w:rsidR="00A110A5" w:rsidRPr="00FB1870" w:rsidRDefault="00A110A5" w:rsidP="00A110A5">
      <w:pPr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FB1870">
        <w:rPr>
          <w:rFonts w:ascii="Times New Roman" w:hAnsi="Times New Roman" w:cs="Times New Roman"/>
          <w:color w:val="000000"/>
          <w:sz w:val="24"/>
          <w:szCs w:val="24"/>
          <w:lang w:val="en-US"/>
        </w:rPr>
        <w:t>Novikov</w:t>
      </w:r>
      <w:proofErr w:type="spellEnd"/>
      <w:r w:rsidRPr="00FB18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DA, AL </w:t>
      </w:r>
      <w:proofErr w:type="spellStart"/>
      <w:r w:rsidRPr="00FB1870">
        <w:rPr>
          <w:rFonts w:ascii="Times New Roman" w:hAnsi="Times New Roman" w:cs="Times New Roman"/>
          <w:color w:val="000000"/>
          <w:sz w:val="24"/>
          <w:szCs w:val="24"/>
          <w:lang w:val="en-US"/>
        </w:rPr>
        <w:t>Sukhanov</w:t>
      </w:r>
      <w:proofErr w:type="spellEnd"/>
      <w:r w:rsidRPr="00FB1870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 w:rsidRPr="00FB18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Models and mechanisms for managing research projects in universities. Moscow: Institute of Education Management RAO, 2005.</w:t>
      </w:r>
    </w:p>
    <w:p w:rsidR="00A110A5" w:rsidRPr="00FB1870" w:rsidRDefault="00A110A5" w:rsidP="00A110A5">
      <w:pPr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B1870">
        <w:rPr>
          <w:rFonts w:ascii="Times New Roman" w:hAnsi="Times New Roman" w:cs="Times New Roman"/>
          <w:sz w:val="24"/>
          <w:szCs w:val="24"/>
          <w:lang w:val="en-US"/>
        </w:rPr>
        <w:t>Ranjit</w:t>
      </w:r>
      <w:proofErr w:type="spellEnd"/>
      <w:r w:rsidRPr="00FB1870">
        <w:rPr>
          <w:rFonts w:ascii="Times New Roman" w:hAnsi="Times New Roman" w:cs="Times New Roman"/>
          <w:sz w:val="24"/>
          <w:szCs w:val="24"/>
          <w:lang w:val="en-US"/>
        </w:rPr>
        <w:t xml:space="preserve"> Kumar. Research Methodology: A Step-by-step Guide for beginners. London</w:t>
      </w:r>
      <w:r w:rsidRPr="00FB1870">
        <w:rPr>
          <w:rFonts w:ascii="Times New Roman" w:hAnsi="Times New Roman" w:cs="Times New Roman"/>
          <w:sz w:val="24"/>
          <w:szCs w:val="24"/>
        </w:rPr>
        <w:t xml:space="preserve">: </w:t>
      </w:r>
      <w:r w:rsidRPr="00FB1870">
        <w:rPr>
          <w:rFonts w:ascii="Times New Roman" w:hAnsi="Times New Roman" w:cs="Times New Roman"/>
          <w:sz w:val="24"/>
          <w:szCs w:val="24"/>
          <w:lang w:val="en-US"/>
        </w:rPr>
        <w:t>Sage</w:t>
      </w:r>
      <w:r w:rsidRPr="00FB1870">
        <w:rPr>
          <w:rFonts w:ascii="Times New Roman" w:hAnsi="Times New Roman" w:cs="Times New Roman"/>
          <w:sz w:val="24"/>
          <w:szCs w:val="24"/>
        </w:rPr>
        <w:t xml:space="preserve"> </w:t>
      </w:r>
      <w:r w:rsidRPr="00FB1870">
        <w:rPr>
          <w:rFonts w:ascii="Times New Roman" w:hAnsi="Times New Roman" w:cs="Times New Roman"/>
          <w:sz w:val="24"/>
          <w:szCs w:val="24"/>
          <w:lang w:val="en-US"/>
        </w:rPr>
        <w:t>Publications</w:t>
      </w:r>
      <w:r w:rsidRPr="00FB1870">
        <w:rPr>
          <w:rFonts w:ascii="Times New Roman" w:hAnsi="Times New Roman" w:cs="Times New Roman"/>
          <w:sz w:val="24"/>
          <w:szCs w:val="24"/>
        </w:rPr>
        <w:t>, 2013.</w:t>
      </w:r>
    </w:p>
    <w:p w:rsidR="00A110A5" w:rsidRPr="00FB1870" w:rsidRDefault="00A110A5" w:rsidP="00A110A5">
      <w:pPr>
        <w:pStyle w:val="aa"/>
        <w:numPr>
          <w:ilvl w:val="0"/>
          <w:numId w:val="13"/>
        </w:numPr>
        <w:ind w:left="714" w:hanging="357"/>
        <w:jc w:val="both"/>
        <w:rPr>
          <w:sz w:val="24"/>
          <w:szCs w:val="24"/>
          <w:lang w:val="en-US"/>
        </w:rPr>
      </w:pPr>
      <w:proofErr w:type="spellStart"/>
      <w:r w:rsidRPr="00FB1870">
        <w:rPr>
          <w:sz w:val="24"/>
          <w:szCs w:val="24"/>
          <w:lang w:val="en-US"/>
        </w:rPr>
        <w:t>Turabian</w:t>
      </w:r>
      <w:proofErr w:type="spellEnd"/>
      <w:r w:rsidRPr="00FB1870">
        <w:rPr>
          <w:sz w:val="24"/>
          <w:szCs w:val="24"/>
          <w:lang w:val="en-US"/>
        </w:rPr>
        <w:t xml:space="preserve"> K.L. (2007) A manual for writers of research, papers, theses, and dissertations. 7</w:t>
      </w:r>
      <w:r w:rsidRPr="00FB1870">
        <w:rPr>
          <w:sz w:val="24"/>
          <w:szCs w:val="24"/>
          <w:vertAlign w:val="superscript"/>
          <w:lang w:val="en-US"/>
        </w:rPr>
        <w:t>th</w:t>
      </w:r>
      <w:r w:rsidRPr="00FB1870">
        <w:rPr>
          <w:sz w:val="24"/>
          <w:szCs w:val="24"/>
          <w:lang w:val="en-US"/>
        </w:rPr>
        <w:t xml:space="preserve"> ed. Chi</w:t>
      </w:r>
      <w:r w:rsidRPr="00FB1870">
        <w:rPr>
          <w:sz w:val="24"/>
          <w:szCs w:val="24"/>
        </w:rPr>
        <w:t>с</w:t>
      </w:r>
      <w:r w:rsidRPr="00FB1870">
        <w:rPr>
          <w:sz w:val="24"/>
          <w:szCs w:val="24"/>
          <w:lang w:val="en-US"/>
        </w:rPr>
        <w:t xml:space="preserve">ago: The </w:t>
      </w:r>
      <w:proofErr w:type="gramStart"/>
      <w:r w:rsidRPr="00FB1870">
        <w:rPr>
          <w:sz w:val="24"/>
          <w:szCs w:val="24"/>
          <w:lang w:val="en-US"/>
        </w:rPr>
        <w:t>university</w:t>
      </w:r>
      <w:proofErr w:type="gramEnd"/>
      <w:r w:rsidRPr="00FB1870">
        <w:rPr>
          <w:sz w:val="24"/>
          <w:szCs w:val="24"/>
          <w:lang w:val="en-US"/>
        </w:rPr>
        <w:t xml:space="preserve"> of Chi</w:t>
      </w:r>
      <w:r w:rsidRPr="00FB1870">
        <w:rPr>
          <w:sz w:val="24"/>
          <w:szCs w:val="24"/>
        </w:rPr>
        <w:t>с</w:t>
      </w:r>
      <w:r w:rsidRPr="00FB1870">
        <w:rPr>
          <w:sz w:val="24"/>
          <w:szCs w:val="24"/>
          <w:lang w:val="en-US"/>
        </w:rPr>
        <w:t>ago press.</w:t>
      </w:r>
    </w:p>
    <w:p w:rsidR="00A110A5" w:rsidRPr="00FB1870" w:rsidRDefault="00A110A5" w:rsidP="00A110A5">
      <w:pPr>
        <w:numPr>
          <w:ilvl w:val="0"/>
          <w:numId w:val="13"/>
        </w:numPr>
        <w:shd w:val="clear" w:color="auto" w:fill="FFFFFF"/>
        <w:tabs>
          <w:tab w:val="left" w:pos="426"/>
        </w:tabs>
        <w:spacing w:after="0" w:line="240" w:lineRule="auto"/>
        <w:ind w:left="714" w:right="21" w:hanging="357"/>
        <w:jc w:val="both"/>
        <w:rPr>
          <w:rFonts w:ascii="Times New Roman" w:hAnsi="Times New Roman" w:cs="Times New Roman"/>
          <w:noProof/>
          <w:color w:val="000000"/>
          <w:spacing w:val="-20"/>
          <w:sz w:val="24"/>
          <w:szCs w:val="24"/>
        </w:rPr>
      </w:pPr>
      <w:r w:rsidRPr="00FB1870">
        <w:rPr>
          <w:rFonts w:ascii="Times New Roman" w:hAnsi="Times New Roman" w:cs="Times New Roman"/>
          <w:noProof/>
          <w:color w:val="000000"/>
          <w:spacing w:val="-20"/>
          <w:sz w:val="24"/>
          <w:szCs w:val="24"/>
          <w:lang w:val="kk-KZ"/>
        </w:rPr>
        <w:t xml:space="preserve">Алтаев </w:t>
      </w:r>
      <w:r w:rsidRPr="00FB1870">
        <w:rPr>
          <w:rFonts w:ascii="Times New Roman" w:hAnsi="Times New Roman" w:cs="Times New Roman"/>
          <w:noProof/>
          <w:color w:val="000000"/>
          <w:spacing w:val="-20"/>
          <w:sz w:val="24"/>
          <w:szCs w:val="24"/>
        </w:rPr>
        <w:t>Ж.А.</w:t>
      </w:r>
      <w:r w:rsidRPr="00FB1870">
        <w:rPr>
          <w:rFonts w:ascii="Times New Roman" w:hAnsi="Times New Roman" w:cs="Times New Roman"/>
          <w:noProof/>
          <w:color w:val="000000"/>
          <w:spacing w:val="-20"/>
          <w:sz w:val="24"/>
          <w:szCs w:val="24"/>
          <w:lang w:val="kk-KZ"/>
        </w:rPr>
        <w:t xml:space="preserve">, Байтенова Н.Ж.  </w:t>
      </w:r>
      <w:r w:rsidRPr="00FB1870">
        <w:rPr>
          <w:rFonts w:ascii="Times New Roman" w:hAnsi="Times New Roman" w:cs="Times New Roman"/>
          <w:sz w:val="24"/>
          <w:szCs w:val="24"/>
        </w:rPr>
        <w:t>История и философия науки</w:t>
      </w:r>
      <w:r w:rsidRPr="00FB1870">
        <w:rPr>
          <w:rFonts w:ascii="Times New Roman" w:hAnsi="Times New Roman" w:cs="Times New Roman"/>
          <w:noProof/>
          <w:color w:val="000000"/>
          <w:spacing w:val="-20"/>
          <w:sz w:val="24"/>
          <w:szCs w:val="24"/>
          <w:lang w:val="kk-KZ"/>
        </w:rPr>
        <w:t xml:space="preserve">. -  </w:t>
      </w:r>
      <w:r w:rsidRPr="00FB1870">
        <w:rPr>
          <w:rFonts w:ascii="Times New Roman" w:hAnsi="Times New Roman" w:cs="Times New Roman"/>
          <w:color w:val="000000"/>
          <w:sz w:val="24"/>
          <w:szCs w:val="24"/>
        </w:rPr>
        <w:t xml:space="preserve">Алматы: </w:t>
      </w:r>
      <w:r w:rsidRPr="00FB1870">
        <w:rPr>
          <w:rFonts w:ascii="Times New Roman" w:hAnsi="Times New Roman" w:cs="Times New Roman"/>
          <w:noProof/>
          <w:color w:val="000000"/>
          <w:spacing w:val="-20"/>
          <w:sz w:val="24"/>
          <w:szCs w:val="24"/>
          <w:lang w:val="kk-KZ"/>
        </w:rPr>
        <w:t>Раритет 2009.</w:t>
      </w:r>
    </w:p>
    <w:p w:rsidR="00A110A5" w:rsidRPr="00FB1870" w:rsidRDefault="00A110A5" w:rsidP="00A110A5">
      <w:pPr>
        <w:pStyle w:val="ab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Times New Roman" w:hAnsi="Times New Roman"/>
          <w:bCs/>
          <w:sz w:val="24"/>
          <w:szCs w:val="24"/>
        </w:rPr>
      </w:pPr>
      <w:r w:rsidRPr="00FB1870">
        <w:rPr>
          <w:rFonts w:ascii="Times New Roman" w:hAnsi="Times New Roman"/>
          <w:bCs/>
          <w:sz w:val="24"/>
          <w:szCs w:val="24"/>
        </w:rPr>
        <w:t>Батурин В.К. Философия науки: учебное пособие. — М., 2012.</w:t>
      </w:r>
    </w:p>
    <w:p w:rsidR="00A110A5" w:rsidRPr="00FB1870" w:rsidRDefault="00A110A5" w:rsidP="00A110A5">
      <w:pPr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sz w:val="24"/>
          <w:szCs w:val="24"/>
        </w:rPr>
        <w:t>Закон Республики Казахстан «О науке».</w:t>
      </w:r>
    </w:p>
    <w:p w:rsidR="00A110A5" w:rsidRPr="00FB1870" w:rsidRDefault="00A110A5" w:rsidP="00A110A5">
      <w:pPr>
        <w:pStyle w:val="ab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FB1870">
        <w:rPr>
          <w:rFonts w:ascii="Times New Roman" w:hAnsi="Times New Roman"/>
          <w:bCs/>
          <w:sz w:val="24"/>
          <w:szCs w:val="24"/>
        </w:rPr>
        <w:t xml:space="preserve">История и философия науки. Под редакцией </w:t>
      </w:r>
      <w:proofErr w:type="spellStart"/>
      <w:r w:rsidRPr="00FB1870">
        <w:rPr>
          <w:rFonts w:ascii="Times New Roman" w:hAnsi="Times New Roman"/>
          <w:bCs/>
          <w:sz w:val="24"/>
          <w:szCs w:val="24"/>
        </w:rPr>
        <w:t>Ю.В.Крянева</w:t>
      </w:r>
      <w:proofErr w:type="spellEnd"/>
      <w:r w:rsidRPr="00FB1870">
        <w:rPr>
          <w:rFonts w:ascii="Times New Roman" w:hAnsi="Times New Roman"/>
          <w:bCs/>
          <w:sz w:val="24"/>
          <w:szCs w:val="24"/>
        </w:rPr>
        <w:t>. М., 2011</w:t>
      </w:r>
    </w:p>
    <w:p w:rsidR="00A110A5" w:rsidRPr="00FB1870" w:rsidRDefault="00A110A5" w:rsidP="00A110A5">
      <w:pPr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B1870">
        <w:rPr>
          <w:rFonts w:ascii="Times New Roman" w:hAnsi="Times New Roman" w:cs="Times New Roman"/>
          <w:sz w:val="24"/>
          <w:szCs w:val="24"/>
          <w:lang w:eastAsia="ko-KR"/>
        </w:rPr>
        <w:t>Каудыров</w:t>
      </w:r>
      <w:proofErr w:type="spellEnd"/>
      <w:r w:rsidRPr="00FB1870">
        <w:rPr>
          <w:rFonts w:ascii="Times New Roman" w:hAnsi="Times New Roman" w:cs="Times New Roman"/>
          <w:sz w:val="24"/>
          <w:szCs w:val="24"/>
          <w:lang w:eastAsia="ko-KR"/>
        </w:rPr>
        <w:t xml:space="preserve"> Т.Е. Право интеллектуальной собственности в Республике Казахстан, Алматы: </w:t>
      </w:r>
      <w:proofErr w:type="spellStart"/>
      <w:r w:rsidRPr="00FB1870">
        <w:rPr>
          <w:rFonts w:ascii="Times New Roman" w:hAnsi="Times New Roman" w:cs="Times New Roman"/>
          <w:sz w:val="24"/>
          <w:szCs w:val="24"/>
          <w:lang w:eastAsia="ko-KR"/>
        </w:rPr>
        <w:t>Жет</w:t>
      </w:r>
      <w:proofErr w:type="gramStart"/>
      <w:r w:rsidRPr="00FB1870">
        <w:rPr>
          <w:rFonts w:ascii="Times New Roman" w:hAnsi="Times New Roman" w:cs="Times New Roman"/>
          <w:sz w:val="24"/>
          <w:szCs w:val="24"/>
          <w:lang w:eastAsia="ko-KR"/>
        </w:rPr>
        <w:t>i</w:t>
      </w:r>
      <w:proofErr w:type="spellEnd"/>
      <w:proofErr w:type="gramEnd"/>
      <w:r w:rsidRPr="00FB1870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FB1870">
        <w:rPr>
          <w:rFonts w:ascii="Times New Roman" w:hAnsi="Times New Roman" w:cs="Times New Roman"/>
          <w:sz w:val="24"/>
          <w:szCs w:val="24"/>
          <w:lang w:eastAsia="ko-KR"/>
        </w:rPr>
        <w:t>жаргы</w:t>
      </w:r>
      <w:proofErr w:type="spellEnd"/>
      <w:r w:rsidRPr="00FB1870">
        <w:rPr>
          <w:rFonts w:ascii="Times New Roman" w:hAnsi="Times New Roman" w:cs="Times New Roman"/>
          <w:sz w:val="24"/>
          <w:szCs w:val="24"/>
          <w:lang w:eastAsia="ko-KR"/>
        </w:rPr>
        <w:t>, 1999 – 68с.</w:t>
      </w:r>
    </w:p>
    <w:p w:rsidR="00A110A5" w:rsidRPr="00FB1870" w:rsidRDefault="00A110A5" w:rsidP="00A110A5">
      <w:pPr>
        <w:pStyle w:val="ad"/>
        <w:widowControl w:val="0"/>
        <w:numPr>
          <w:ilvl w:val="0"/>
          <w:numId w:val="13"/>
        </w:numPr>
        <w:autoSpaceDE w:val="0"/>
        <w:autoSpaceDN w:val="0"/>
        <w:adjustRightInd w:val="0"/>
        <w:ind w:left="714" w:hanging="357"/>
        <w:jc w:val="both"/>
      </w:pPr>
      <w:proofErr w:type="spellStart"/>
      <w:r w:rsidRPr="00FB1870">
        <w:t>Кохановский</w:t>
      </w:r>
      <w:proofErr w:type="spellEnd"/>
      <w:r w:rsidRPr="00FB1870">
        <w:t xml:space="preserve"> В.П., </w:t>
      </w:r>
      <w:proofErr w:type="spellStart"/>
      <w:r w:rsidRPr="00FB1870">
        <w:t>Лешкевич</w:t>
      </w:r>
      <w:proofErr w:type="spellEnd"/>
      <w:r w:rsidRPr="00FB1870">
        <w:t xml:space="preserve"> Т.Б. Философия науки в вопросах и ответах. Ростов-на-Дону, 2006.</w:t>
      </w:r>
    </w:p>
    <w:p w:rsidR="00A110A5" w:rsidRPr="00FB1870" w:rsidRDefault="00A110A5" w:rsidP="00A110A5">
      <w:pPr>
        <w:pStyle w:val="a8"/>
        <w:numPr>
          <w:ilvl w:val="0"/>
          <w:numId w:val="13"/>
        </w:numPr>
        <w:jc w:val="both"/>
        <w:rPr>
          <w:b w:val="0"/>
          <w:color w:val="000000"/>
          <w:spacing w:val="-3"/>
          <w:sz w:val="24"/>
          <w:szCs w:val="24"/>
          <w:u w:val="none"/>
        </w:rPr>
      </w:pPr>
      <w:proofErr w:type="spellStart"/>
      <w:r w:rsidRPr="00FB1870">
        <w:rPr>
          <w:b w:val="0"/>
          <w:color w:val="000000"/>
          <w:spacing w:val="-3"/>
          <w:sz w:val="24"/>
          <w:szCs w:val="24"/>
          <w:u w:val="none"/>
        </w:rPr>
        <w:t>Лакатос</w:t>
      </w:r>
      <w:proofErr w:type="spellEnd"/>
      <w:r w:rsidRPr="00FB1870">
        <w:rPr>
          <w:b w:val="0"/>
          <w:color w:val="000000"/>
          <w:spacing w:val="-3"/>
          <w:sz w:val="24"/>
          <w:szCs w:val="24"/>
          <w:u w:val="none"/>
        </w:rPr>
        <w:t xml:space="preserve"> И. Фальсификация и методология научно-исследователь</w:t>
      </w:r>
      <w:r w:rsidRPr="00FB1870">
        <w:rPr>
          <w:b w:val="0"/>
          <w:color w:val="000000"/>
          <w:spacing w:val="-3"/>
          <w:sz w:val="24"/>
          <w:szCs w:val="24"/>
          <w:u w:val="none"/>
        </w:rPr>
        <w:softHyphen/>
        <w:t>ских программ. М., 1995.</w:t>
      </w:r>
    </w:p>
    <w:p w:rsidR="00A110A5" w:rsidRPr="00FB1870" w:rsidRDefault="00A110A5" w:rsidP="00A110A5">
      <w:pPr>
        <w:numPr>
          <w:ilvl w:val="0"/>
          <w:numId w:val="13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sz w:val="24"/>
          <w:szCs w:val="24"/>
        </w:rPr>
        <w:t>Майданов А.С. Методология научного творчества</w:t>
      </w:r>
      <w:proofErr w:type="gramStart"/>
      <w:r w:rsidRPr="00FB1870">
        <w:rPr>
          <w:rFonts w:ascii="Times New Roman" w:hAnsi="Times New Roman" w:cs="Times New Roman"/>
          <w:sz w:val="24"/>
          <w:szCs w:val="24"/>
        </w:rPr>
        <w:t xml:space="preserve"> -.</w:t>
      </w:r>
      <w:proofErr w:type="gramEnd"/>
      <w:r w:rsidRPr="00FB1870">
        <w:rPr>
          <w:rFonts w:ascii="Times New Roman" w:hAnsi="Times New Roman" w:cs="Times New Roman"/>
          <w:sz w:val="24"/>
          <w:szCs w:val="24"/>
        </w:rPr>
        <w:t>М, 2009</w:t>
      </w:r>
    </w:p>
    <w:p w:rsidR="00A110A5" w:rsidRPr="00FB1870" w:rsidRDefault="00A110A5" w:rsidP="00A110A5">
      <w:pPr>
        <w:pStyle w:val="ab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FB1870">
        <w:rPr>
          <w:rFonts w:ascii="Times New Roman" w:hAnsi="Times New Roman"/>
          <w:sz w:val="24"/>
          <w:szCs w:val="24"/>
        </w:rPr>
        <w:t>Островский Э.В. История и философия науки. — М., 2012</w:t>
      </w:r>
    </w:p>
    <w:p w:rsidR="00A110A5" w:rsidRPr="00FB1870" w:rsidRDefault="00A110A5" w:rsidP="00A110A5">
      <w:pPr>
        <w:widowControl w:val="0"/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sz w:val="24"/>
          <w:szCs w:val="24"/>
        </w:rPr>
        <w:t>Петрова В.Ф., Хасанов М.Ш. Философия научного познания. -  Алматы. - 2015.</w:t>
      </w:r>
    </w:p>
    <w:p w:rsidR="00A110A5" w:rsidRPr="00FB1870" w:rsidRDefault="00A110A5" w:rsidP="00A110A5">
      <w:pPr>
        <w:numPr>
          <w:ilvl w:val="0"/>
          <w:numId w:val="13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FB1870">
        <w:rPr>
          <w:rFonts w:ascii="Times New Roman" w:hAnsi="Times New Roman" w:cs="Times New Roman"/>
          <w:color w:val="000000"/>
          <w:spacing w:val="-3"/>
          <w:sz w:val="24"/>
          <w:szCs w:val="24"/>
        </w:rPr>
        <w:t>Поппер К.. Логика и рост научного знания. - М.: Прогресс, 1983.</w:t>
      </w:r>
    </w:p>
    <w:p w:rsidR="00A110A5" w:rsidRPr="00FB1870" w:rsidRDefault="00A110A5" w:rsidP="00A110A5">
      <w:pPr>
        <w:widowControl w:val="0"/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sz w:val="24"/>
          <w:szCs w:val="24"/>
          <w:lang w:val="kk-KZ"/>
        </w:rPr>
        <w:t xml:space="preserve">Степин В.С. История и философия науки. </w:t>
      </w:r>
      <w:r w:rsidRPr="00FB1870">
        <w:rPr>
          <w:rFonts w:ascii="Times New Roman" w:hAnsi="Times New Roman" w:cs="Times New Roman"/>
          <w:bCs/>
          <w:sz w:val="24"/>
          <w:szCs w:val="24"/>
        </w:rPr>
        <w:t>–</w:t>
      </w:r>
      <w:r w:rsidRPr="00FB1870">
        <w:rPr>
          <w:rFonts w:ascii="Times New Roman" w:hAnsi="Times New Roman" w:cs="Times New Roman"/>
          <w:sz w:val="24"/>
          <w:szCs w:val="24"/>
          <w:lang w:val="kk-KZ"/>
        </w:rPr>
        <w:t xml:space="preserve"> М.:</w:t>
      </w:r>
      <w:r w:rsidRPr="00FB1870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</w:t>
      </w:r>
      <w:r w:rsidRPr="00FB1870">
        <w:rPr>
          <w:rFonts w:ascii="Times New Roman" w:hAnsi="Times New Roman" w:cs="Times New Roman"/>
          <w:color w:val="000000"/>
          <w:sz w:val="24"/>
          <w:szCs w:val="24"/>
        </w:rPr>
        <w:t>Академический Проект</w:t>
      </w:r>
      <w:r w:rsidRPr="00FB1870">
        <w:rPr>
          <w:rFonts w:ascii="Times New Roman" w:hAnsi="Times New Roman" w:cs="Times New Roman"/>
          <w:sz w:val="24"/>
          <w:szCs w:val="24"/>
          <w:lang w:val="kk-KZ"/>
        </w:rPr>
        <w:t xml:space="preserve">, 2011. </w:t>
      </w:r>
      <w:r w:rsidRPr="00FB1870">
        <w:rPr>
          <w:rFonts w:ascii="Times New Roman" w:hAnsi="Times New Roman" w:cs="Times New Roman"/>
          <w:bCs/>
          <w:sz w:val="24"/>
          <w:szCs w:val="24"/>
        </w:rPr>
        <w:t>–</w:t>
      </w:r>
      <w:r w:rsidRPr="00FB187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B1870">
        <w:rPr>
          <w:rFonts w:ascii="Times New Roman" w:hAnsi="Times New Roman" w:cs="Times New Roman"/>
          <w:color w:val="000000"/>
          <w:sz w:val="24"/>
          <w:szCs w:val="24"/>
        </w:rPr>
        <w:t>423 с.</w:t>
      </w:r>
    </w:p>
    <w:p w:rsidR="00A110A5" w:rsidRPr="00FB1870" w:rsidRDefault="00A110A5" w:rsidP="00A110A5">
      <w:pPr>
        <w:numPr>
          <w:ilvl w:val="0"/>
          <w:numId w:val="13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color w:val="000000"/>
          <w:spacing w:val="-2"/>
          <w:sz w:val="24"/>
          <w:szCs w:val="24"/>
        </w:rPr>
        <w:t>Томас Кун. Структура научных революций. - М.: Изд. АСТ, 2001.</w:t>
      </w:r>
    </w:p>
    <w:p w:rsidR="00A110A5" w:rsidRPr="00FB1870" w:rsidRDefault="00A110A5" w:rsidP="00A110A5">
      <w:pPr>
        <w:pStyle w:val="ab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Times New Roman" w:hAnsi="Times New Roman"/>
          <w:bCs/>
          <w:sz w:val="24"/>
          <w:szCs w:val="24"/>
        </w:rPr>
      </w:pPr>
      <w:r w:rsidRPr="00FB1870">
        <w:rPr>
          <w:rFonts w:ascii="Times New Roman" w:hAnsi="Times New Roman"/>
          <w:bCs/>
          <w:sz w:val="24"/>
          <w:szCs w:val="24"/>
        </w:rPr>
        <w:t>Торосян В.Г. История и философия науки: учебник для вузов. — М., 2012.</w:t>
      </w:r>
    </w:p>
    <w:p w:rsidR="00A110A5" w:rsidRPr="00FB1870" w:rsidRDefault="00A110A5" w:rsidP="00A110A5">
      <w:pPr>
        <w:numPr>
          <w:ilvl w:val="0"/>
          <w:numId w:val="13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proofErr w:type="spellStart"/>
      <w:r w:rsidRPr="00FB1870">
        <w:rPr>
          <w:rFonts w:ascii="Times New Roman" w:hAnsi="Times New Roman" w:cs="Times New Roman"/>
          <w:color w:val="000000"/>
          <w:sz w:val="24"/>
          <w:szCs w:val="24"/>
        </w:rPr>
        <w:t>Фейерабенд</w:t>
      </w:r>
      <w:proofErr w:type="spellEnd"/>
      <w:r w:rsidRPr="00FB1870">
        <w:rPr>
          <w:rFonts w:ascii="Times New Roman" w:hAnsi="Times New Roman" w:cs="Times New Roman"/>
          <w:color w:val="000000"/>
          <w:sz w:val="24"/>
          <w:szCs w:val="24"/>
        </w:rPr>
        <w:t xml:space="preserve"> П.. Из</w:t>
      </w:r>
      <w:r w:rsidRPr="00FB1870">
        <w:rPr>
          <w:rFonts w:ascii="Times New Roman" w:hAnsi="Times New Roman" w:cs="Times New Roman"/>
          <w:color w:val="000000"/>
          <w:spacing w:val="-4"/>
          <w:sz w:val="24"/>
          <w:szCs w:val="24"/>
        </w:rPr>
        <w:t>бранные труды по методологии науки. М.; Прогресс, 1986.</w:t>
      </w:r>
    </w:p>
    <w:p w:rsidR="00A110A5" w:rsidRPr="00FB1870" w:rsidRDefault="00A110A5" w:rsidP="00A110A5">
      <w:pPr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sz w:val="24"/>
          <w:szCs w:val="24"/>
        </w:rPr>
        <w:t xml:space="preserve">Хасанов М.Ш., Петрова В.Ф. История и философия науки. Алматы, Казак университеты, 2013. </w:t>
      </w:r>
    </w:p>
    <w:p w:rsidR="00A110A5" w:rsidRPr="00FB1870" w:rsidRDefault="00A110A5" w:rsidP="00A110A5">
      <w:pPr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sz w:val="24"/>
          <w:szCs w:val="24"/>
        </w:rPr>
        <w:t>Юшков А.В. Основы планирования научных исследований</w:t>
      </w:r>
      <w:proofErr w:type="gramStart"/>
      <w:r w:rsidRPr="00FB18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B1870">
        <w:rPr>
          <w:rFonts w:ascii="Times New Roman" w:hAnsi="Times New Roman" w:cs="Times New Roman"/>
          <w:sz w:val="24"/>
          <w:szCs w:val="24"/>
        </w:rPr>
        <w:t xml:space="preserve"> </w:t>
      </w:r>
      <w:r w:rsidRPr="00FB1870">
        <w:rPr>
          <w:rFonts w:ascii="Times New Roman" w:hAnsi="Times New Roman" w:cs="Times New Roman"/>
          <w:sz w:val="24"/>
          <w:szCs w:val="24"/>
          <w:lang w:val="kk-KZ"/>
        </w:rPr>
        <w:t>Қ</w:t>
      </w:r>
      <w:proofErr w:type="gramStart"/>
      <w:r w:rsidRPr="00FB1870">
        <w:rPr>
          <w:rFonts w:ascii="Times New Roman" w:hAnsi="Times New Roman" w:cs="Times New Roman"/>
          <w:sz w:val="24"/>
          <w:szCs w:val="24"/>
          <w:lang w:val="kk-KZ"/>
        </w:rPr>
        <w:t>а</w:t>
      </w:r>
      <w:proofErr w:type="gramEnd"/>
      <w:r w:rsidRPr="00FB1870">
        <w:rPr>
          <w:rFonts w:ascii="Times New Roman" w:hAnsi="Times New Roman" w:cs="Times New Roman"/>
          <w:sz w:val="24"/>
          <w:szCs w:val="24"/>
          <w:lang w:val="kk-KZ"/>
        </w:rPr>
        <w:t>зақ университеті</w:t>
      </w:r>
      <w:r w:rsidRPr="00FB1870">
        <w:rPr>
          <w:rFonts w:ascii="Times New Roman" w:hAnsi="Times New Roman" w:cs="Times New Roman"/>
          <w:sz w:val="24"/>
          <w:szCs w:val="24"/>
        </w:rPr>
        <w:t>, 2004.</w:t>
      </w:r>
    </w:p>
    <w:p w:rsidR="00A110A5" w:rsidRPr="00FB1870" w:rsidRDefault="00A110A5" w:rsidP="00A110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A5" w:rsidRPr="00FB1870" w:rsidRDefault="00A110A5" w:rsidP="00A110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870">
        <w:rPr>
          <w:rFonts w:ascii="Times New Roman" w:hAnsi="Times New Roman" w:cs="Times New Roman"/>
          <w:b/>
          <w:sz w:val="24"/>
          <w:szCs w:val="24"/>
        </w:rPr>
        <w:t>Дополнительная</w:t>
      </w:r>
    </w:p>
    <w:p w:rsidR="00A110A5" w:rsidRPr="00FB1870" w:rsidRDefault="00A110A5" w:rsidP="00A110A5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1870">
        <w:rPr>
          <w:rFonts w:ascii="Times New Roman" w:hAnsi="Times New Roman" w:cs="Times New Roman"/>
          <w:sz w:val="24"/>
          <w:szCs w:val="24"/>
          <w:lang w:val="en-US"/>
        </w:rPr>
        <w:t>Academic dishonesty // http://psychology.wikia.com/wiki/Academic_dishonesty.</w:t>
      </w:r>
    </w:p>
    <w:p w:rsidR="00A110A5" w:rsidRPr="00FB1870" w:rsidRDefault="00A110A5" w:rsidP="00A110A5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sz w:val="24"/>
          <w:szCs w:val="24"/>
          <w:lang w:val="en-US"/>
        </w:rPr>
        <w:t xml:space="preserve">McCormack, J., </w:t>
      </w:r>
      <w:proofErr w:type="spellStart"/>
      <w:r w:rsidRPr="00FB1870">
        <w:rPr>
          <w:rFonts w:ascii="Times New Roman" w:hAnsi="Times New Roman" w:cs="Times New Roman"/>
          <w:sz w:val="24"/>
          <w:szCs w:val="24"/>
          <w:lang w:val="en-US"/>
        </w:rPr>
        <w:t>Slaght</w:t>
      </w:r>
      <w:proofErr w:type="spellEnd"/>
      <w:r w:rsidRPr="00FB1870">
        <w:rPr>
          <w:rFonts w:ascii="Times New Roman" w:hAnsi="Times New Roman" w:cs="Times New Roman"/>
          <w:sz w:val="24"/>
          <w:szCs w:val="24"/>
          <w:lang w:val="en-US"/>
        </w:rPr>
        <w:t xml:space="preserve">, J. (2005). English for academic study: Extended writing and research skills. </w:t>
      </w:r>
      <w:proofErr w:type="spellStart"/>
      <w:r w:rsidRPr="00FB1870">
        <w:rPr>
          <w:rFonts w:ascii="Times New Roman" w:hAnsi="Times New Roman" w:cs="Times New Roman"/>
          <w:sz w:val="24"/>
          <w:szCs w:val="24"/>
        </w:rPr>
        <w:t>Garnet</w:t>
      </w:r>
      <w:proofErr w:type="spellEnd"/>
      <w:r w:rsidRPr="00FB18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1870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FB187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B187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B18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1870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FB18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187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FB18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1870">
        <w:rPr>
          <w:rFonts w:ascii="Times New Roman" w:hAnsi="Times New Roman" w:cs="Times New Roman"/>
          <w:sz w:val="24"/>
          <w:szCs w:val="24"/>
        </w:rPr>
        <w:t>reading</w:t>
      </w:r>
      <w:proofErr w:type="spellEnd"/>
      <w:r w:rsidRPr="00FB1870">
        <w:rPr>
          <w:rFonts w:ascii="Times New Roman" w:hAnsi="Times New Roman" w:cs="Times New Roman"/>
          <w:sz w:val="24"/>
          <w:szCs w:val="24"/>
        </w:rPr>
        <w:t>.</w:t>
      </w:r>
    </w:p>
    <w:p w:rsidR="00A110A5" w:rsidRPr="00960B5C" w:rsidRDefault="00A110A5" w:rsidP="00A110A5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B1870">
        <w:rPr>
          <w:rFonts w:ascii="Times New Roman" w:hAnsi="Times New Roman" w:cs="Times New Roman"/>
          <w:sz w:val="24"/>
          <w:szCs w:val="24"/>
          <w:lang w:val="en-US"/>
        </w:rPr>
        <w:t>Sowton</w:t>
      </w:r>
      <w:proofErr w:type="spellEnd"/>
      <w:r w:rsidRPr="00FB1870">
        <w:rPr>
          <w:rFonts w:ascii="Times New Roman" w:hAnsi="Times New Roman" w:cs="Times New Roman"/>
          <w:sz w:val="24"/>
          <w:szCs w:val="24"/>
          <w:lang w:val="en-US"/>
        </w:rPr>
        <w:t xml:space="preserve">, Ch. (2012) 50 steps to improving your academic writing. </w:t>
      </w:r>
      <w:r w:rsidRPr="00960B5C">
        <w:rPr>
          <w:rFonts w:ascii="Times New Roman" w:hAnsi="Times New Roman" w:cs="Times New Roman"/>
          <w:sz w:val="24"/>
          <w:szCs w:val="24"/>
          <w:lang w:val="en-US"/>
        </w:rPr>
        <w:t>Garnet Education.</w:t>
      </w:r>
    </w:p>
    <w:p w:rsidR="00A110A5" w:rsidRPr="00FB1870" w:rsidRDefault="00A110A5" w:rsidP="00A110A5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sz w:val="24"/>
          <w:szCs w:val="24"/>
          <w:lang w:val="en-US"/>
        </w:rPr>
        <w:t xml:space="preserve">Swales, J.M., </w:t>
      </w:r>
      <w:proofErr w:type="spellStart"/>
      <w:r w:rsidRPr="00FB1870">
        <w:rPr>
          <w:rFonts w:ascii="Times New Roman" w:hAnsi="Times New Roman" w:cs="Times New Roman"/>
          <w:sz w:val="24"/>
          <w:szCs w:val="24"/>
          <w:lang w:val="en-US"/>
        </w:rPr>
        <w:t>Feak</w:t>
      </w:r>
      <w:proofErr w:type="spellEnd"/>
      <w:r w:rsidRPr="00FB1870">
        <w:rPr>
          <w:rFonts w:ascii="Times New Roman" w:hAnsi="Times New Roman" w:cs="Times New Roman"/>
          <w:sz w:val="24"/>
          <w:szCs w:val="24"/>
          <w:lang w:val="en-US"/>
        </w:rPr>
        <w:t xml:space="preserve">, C.B. (2009). Academic writing for graduate students. Ann Arbor: University </w:t>
      </w:r>
      <w:proofErr w:type="spellStart"/>
      <w:r w:rsidRPr="00FB187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FB18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1870">
        <w:rPr>
          <w:rFonts w:ascii="Times New Roman" w:hAnsi="Times New Roman" w:cs="Times New Roman"/>
          <w:sz w:val="24"/>
          <w:szCs w:val="24"/>
        </w:rPr>
        <w:t>Michigan</w:t>
      </w:r>
      <w:proofErr w:type="spellEnd"/>
      <w:r w:rsidRPr="00FB18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1870">
        <w:rPr>
          <w:rFonts w:ascii="Times New Roman" w:hAnsi="Times New Roman" w:cs="Times New Roman"/>
          <w:sz w:val="24"/>
          <w:szCs w:val="24"/>
        </w:rPr>
        <w:t>Press</w:t>
      </w:r>
      <w:proofErr w:type="spellEnd"/>
      <w:r w:rsidRPr="00FB1870">
        <w:rPr>
          <w:rFonts w:ascii="Times New Roman" w:hAnsi="Times New Roman" w:cs="Times New Roman"/>
          <w:sz w:val="24"/>
          <w:szCs w:val="24"/>
        </w:rPr>
        <w:t>.</w:t>
      </w:r>
    </w:p>
    <w:p w:rsidR="00A110A5" w:rsidRPr="00FB1870" w:rsidRDefault="00A110A5" w:rsidP="00A110A5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sz w:val="24"/>
          <w:szCs w:val="24"/>
        </w:rPr>
        <w:t>Будущее фундаментальной науки. Концептуальные, философские и социальные аспекты. М., 2011.</w:t>
      </w:r>
    </w:p>
    <w:p w:rsidR="00A110A5" w:rsidRPr="00FB1870" w:rsidRDefault="00A110A5" w:rsidP="00A110A5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sz w:val="24"/>
          <w:szCs w:val="24"/>
          <w:lang w:val="kk-KZ"/>
        </w:rPr>
        <w:t xml:space="preserve">Гайденко П.П. Научная рациональность и философский разум. </w:t>
      </w:r>
      <w:r w:rsidRPr="00FB1870">
        <w:rPr>
          <w:rFonts w:ascii="Times New Roman" w:hAnsi="Times New Roman" w:cs="Times New Roman"/>
          <w:bCs/>
          <w:sz w:val="24"/>
          <w:szCs w:val="24"/>
        </w:rPr>
        <w:t>–</w:t>
      </w:r>
      <w:r w:rsidRPr="00FB1870">
        <w:rPr>
          <w:rFonts w:ascii="Times New Roman" w:hAnsi="Times New Roman" w:cs="Times New Roman"/>
          <w:sz w:val="24"/>
          <w:szCs w:val="24"/>
          <w:lang w:val="kk-KZ"/>
        </w:rPr>
        <w:t>М.:</w:t>
      </w:r>
      <w:r w:rsidRPr="00FB1870">
        <w:rPr>
          <w:rFonts w:ascii="Times New Roman" w:hAnsi="Times New Roman" w:cs="Times New Roman"/>
          <w:color w:val="000000"/>
          <w:sz w:val="24"/>
          <w:szCs w:val="24"/>
        </w:rPr>
        <w:t xml:space="preserve"> Прогресс-Традиция</w:t>
      </w:r>
      <w:r w:rsidRPr="00FB1870">
        <w:rPr>
          <w:rFonts w:ascii="Times New Roman" w:hAnsi="Times New Roman" w:cs="Times New Roman"/>
          <w:sz w:val="24"/>
          <w:szCs w:val="24"/>
          <w:lang w:val="kk-KZ"/>
        </w:rPr>
        <w:t>, 2010. – 528 с.</w:t>
      </w:r>
    </w:p>
    <w:p w:rsidR="00A110A5" w:rsidRPr="00FB1870" w:rsidRDefault="00A110A5" w:rsidP="00A110A5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color w:val="000000"/>
          <w:sz w:val="24"/>
          <w:szCs w:val="24"/>
        </w:rPr>
        <w:t xml:space="preserve">Изотов М.З. Социально-культурные детерминанты интеграции современной науки. - Алматы, </w:t>
      </w:r>
      <w:r w:rsidRPr="00FB1870">
        <w:rPr>
          <w:rFonts w:ascii="Times New Roman" w:hAnsi="Times New Roman" w:cs="Times New Roman"/>
          <w:color w:val="000000"/>
          <w:spacing w:val="-12"/>
          <w:sz w:val="24"/>
          <w:szCs w:val="24"/>
        </w:rPr>
        <w:t>1993.</w:t>
      </w:r>
    </w:p>
    <w:p w:rsidR="00A110A5" w:rsidRPr="00FB1870" w:rsidRDefault="00A110A5" w:rsidP="00A110A5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sz w:val="24"/>
          <w:szCs w:val="24"/>
          <w:lang w:val="kk-KZ"/>
        </w:rPr>
        <w:t xml:space="preserve">Ильин В.В. Философия науки. </w:t>
      </w:r>
      <w:r w:rsidRPr="00FB1870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FB1870">
        <w:rPr>
          <w:rFonts w:ascii="Times New Roman" w:hAnsi="Times New Roman" w:cs="Times New Roman"/>
          <w:bCs/>
          <w:color w:val="000000"/>
          <w:sz w:val="24"/>
          <w:szCs w:val="24"/>
        </w:rPr>
        <w:t>М</w:t>
      </w:r>
      <w:r w:rsidRPr="00FB1870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Start"/>
      <w:r w:rsidRPr="00FB1870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FB18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1870">
        <w:rPr>
          <w:rFonts w:ascii="Times New Roman" w:hAnsi="Times New Roman" w:cs="Times New Roman"/>
          <w:color w:val="000000"/>
          <w:sz w:val="24"/>
          <w:szCs w:val="24"/>
        </w:rPr>
        <w:t>Либроком</w:t>
      </w:r>
      <w:proofErr w:type="spellEnd"/>
      <w:r w:rsidRPr="00FB187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B1870">
        <w:rPr>
          <w:rFonts w:ascii="Times New Roman" w:hAnsi="Times New Roman" w:cs="Times New Roman"/>
          <w:bCs/>
          <w:color w:val="000000"/>
          <w:sz w:val="24"/>
          <w:szCs w:val="24"/>
        </w:rPr>
        <w:t>2009</w:t>
      </w:r>
      <w:r w:rsidRPr="00FB1870">
        <w:rPr>
          <w:rFonts w:ascii="Times New Roman" w:hAnsi="Times New Roman" w:cs="Times New Roman"/>
          <w:color w:val="000000"/>
          <w:sz w:val="24"/>
          <w:szCs w:val="24"/>
        </w:rPr>
        <w:t>. – 224 с.</w:t>
      </w:r>
    </w:p>
    <w:p w:rsidR="00A110A5" w:rsidRPr="00FB1870" w:rsidRDefault="00A110A5" w:rsidP="00A110A5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sz w:val="24"/>
          <w:szCs w:val="24"/>
          <w:lang w:eastAsia="ko-KR"/>
        </w:rPr>
        <w:t xml:space="preserve">Международные научные фонды в Казахстане–Алматы: </w:t>
      </w:r>
      <w:proofErr w:type="spellStart"/>
      <w:r w:rsidRPr="00FB1870">
        <w:rPr>
          <w:rFonts w:ascii="Times New Roman" w:hAnsi="Times New Roman" w:cs="Times New Roman"/>
          <w:sz w:val="24"/>
          <w:szCs w:val="24"/>
          <w:lang w:eastAsia="ko-KR"/>
        </w:rPr>
        <w:t>КазгосИНТИ</w:t>
      </w:r>
      <w:proofErr w:type="spellEnd"/>
      <w:r w:rsidRPr="00FB1870">
        <w:rPr>
          <w:rFonts w:ascii="Times New Roman" w:hAnsi="Times New Roman" w:cs="Times New Roman"/>
          <w:sz w:val="24"/>
          <w:szCs w:val="24"/>
          <w:lang w:eastAsia="ko-KR"/>
        </w:rPr>
        <w:t xml:space="preserve">, 1999.–85 с. </w:t>
      </w:r>
    </w:p>
    <w:p w:rsidR="00A110A5" w:rsidRPr="00FB1870" w:rsidRDefault="00A110A5" w:rsidP="00A110A5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Методы научного познания. - Алматы: </w:t>
      </w:r>
      <w:proofErr w:type="spellStart"/>
      <w:r w:rsidRPr="00FB1870">
        <w:rPr>
          <w:rFonts w:ascii="Times New Roman" w:hAnsi="Times New Roman" w:cs="Times New Roman"/>
          <w:color w:val="000000"/>
          <w:spacing w:val="5"/>
          <w:sz w:val="24"/>
          <w:szCs w:val="24"/>
        </w:rPr>
        <w:t>Гылым</w:t>
      </w:r>
      <w:proofErr w:type="spellEnd"/>
      <w:r w:rsidRPr="00FB1870">
        <w:rPr>
          <w:rFonts w:ascii="Times New Roman" w:hAnsi="Times New Roman" w:cs="Times New Roman"/>
          <w:color w:val="000000"/>
          <w:spacing w:val="5"/>
          <w:sz w:val="24"/>
          <w:szCs w:val="24"/>
        </w:rPr>
        <w:t>, 1996.</w:t>
      </w:r>
    </w:p>
    <w:p w:rsidR="00A110A5" w:rsidRPr="00FB1870" w:rsidRDefault="00A110A5" w:rsidP="00A110A5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sz w:val="24"/>
          <w:szCs w:val="24"/>
          <w:lang w:eastAsia="ko-KR"/>
        </w:rPr>
        <w:t>Патентный закон Республики Казахстан</w:t>
      </w:r>
      <w:proofErr w:type="gramStart"/>
      <w:r w:rsidRPr="00FB1870">
        <w:rPr>
          <w:rFonts w:ascii="Times New Roman" w:hAnsi="Times New Roman" w:cs="Times New Roman"/>
          <w:sz w:val="24"/>
          <w:szCs w:val="24"/>
          <w:lang w:eastAsia="ko-KR"/>
        </w:rPr>
        <w:t>.–</w:t>
      </w:r>
      <w:proofErr w:type="gramEnd"/>
      <w:r w:rsidRPr="00FB1870">
        <w:rPr>
          <w:rFonts w:ascii="Times New Roman" w:hAnsi="Times New Roman" w:cs="Times New Roman"/>
          <w:sz w:val="24"/>
          <w:szCs w:val="24"/>
          <w:lang w:eastAsia="ko-KR"/>
        </w:rPr>
        <w:t xml:space="preserve">Алматы: </w:t>
      </w:r>
      <w:proofErr w:type="spellStart"/>
      <w:r w:rsidRPr="00FB1870">
        <w:rPr>
          <w:rFonts w:ascii="Times New Roman" w:hAnsi="Times New Roman" w:cs="Times New Roman"/>
          <w:sz w:val="24"/>
          <w:szCs w:val="24"/>
          <w:lang w:eastAsia="ko-KR"/>
        </w:rPr>
        <w:t>Данекер</w:t>
      </w:r>
      <w:proofErr w:type="spellEnd"/>
      <w:r w:rsidRPr="00FB1870">
        <w:rPr>
          <w:rFonts w:ascii="Times New Roman" w:hAnsi="Times New Roman" w:cs="Times New Roman"/>
          <w:sz w:val="24"/>
          <w:szCs w:val="24"/>
          <w:lang w:eastAsia="ko-KR"/>
        </w:rPr>
        <w:t>, 2001 – 31 с.</w:t>
      </w:r>
    </w:p>
    <w:p w:rsidR="00A110A5" w:rsidRPr="00FB1870" w:rsidRDefault="00A110A5" w:rsidP="00A110A5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B1870">
        <w:rPr>
          <w:rFonts w:ascii="Times New Roman" w:hAnsi="Times New Roman" w:cs="Times New Roman"/>
          <w:sz w:val="24"/>
          <w:szCs w:val="24"/>
        </w:rPr>
        <w:t>Рузавин</w:t>
      </w:r>
      <w:proofErr w:type="spellEnd"/>
      <w:r w:rsidRPr="00FB1870">
        <w:rPr>
          <w:rFonts w:ascii="Times New Roman" w:hAnsi="Times New Roman" w:cs="Times New Roman"/>
          <w:sz w:val="24"/>
          <w:szCs w:val="24"/>
        </w:rPr>
        <w:t xml:space="preserve"> Г. И. Философия науки – М., 2011.</w:t>
      </w:r>
    </w:p>
    <w:p w:rsidR="00A110A5" w:rsidRPr="00FB1870" w:rsidRDefault="00A110A5" w:rsidP="00A110A5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B1870">
        <w:rPr>
          <w:rFonts w:ascii="Times New Roman" w:hAnsi="Times New Roman" w:cs="Times New Roman"/>
          <w:bCs/>
          <w:sz w:val="24"/>
          <w:szCs w:val="24"/>
        </w:rPr>
        <w:t>Тяпин</w:t>
      </w:r>
      <w:proofErr w:type="spellEnd"/>
      <w:r w:rsidRPr="00FB1870">
        <w:rPr>
          <w:rFonts w:ascii="Times New Roman" w:hAnsi="Times New Roman" w:cs="Times New Roman"/>
          <w:bCs/>
          <w:sz w:val="24"/>
          <w:szCs w:val="24"/>
        </w:rPr>
        <w:t xml:space="preserve"> И. Н. Философские проблемы технических наук: учебное пособие М., 2014.</w:t>
      </w:r>
    </w:p>
    <w:p w:rsidR="00A110A5" w:rsidRPr="00FB1870" w:rsidRDefault="00A110A5" w:rsidP="00A110A5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color w:val="000000"/>
          <w:spacing w:val="-1"/>
          <w:sz w:val="24"/>
          <w:szCs w:val="24"/>
        </w:rPr>
        <w:t>Философия и методология науки. Для аспирантов и магистрантов</w:t>
      </w:r>
      <w:proofErr w:type="gramStart"/>
      <w:r w:rsidRPr="00FB187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/ П</w:t>
      </w:r>
      <w:proofErr w:type="gramEnd"/>
      <w:r w:rsidRPr="00FB1870">
        <w:rPr>
          <w:rFonts w:ascii="Times New Roman" w:hAnsi="Times New Roman" w:cs="Times New Roman"/>
          <w:color w:val="000000"/>
          <w:spacing w:val="-1"/>
          <w:sz w:val="24"/>
          <w:szCs w:val="24"/>
        </w:rPr>
        <w:t>од ред. К.Х. Рахма</w:t>
      </w:r>
      <w:r w:rsidRPr="00FB1870">
        <w:rPr>
          <w:rFonts w:ascii="Times New Roman" w:hAnsi="Times New Roman" w:cs="Times New Roman"/>
          <w:color w:val="000000"/>
          <w:spacing w:val="-4"/>
          <w:sz w:val="24"/>
          <w:szCs w:val="24"/>
        </w:rPr>
        <w:t>туллина и др. - Алматы, 1999.</w:t>
      </w:r>
    </w:p>
    <w:p w:rsidR="00A110A5" w:rsidRPr="00FB1870" w:rsidRDefault="00A110A5" w:rsidP="00A110A5">
      <w:pPr>
        <w:numPr>
          <w:ilvl w:val="0"/>
          <w:numId w:val="12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13"/>
          <w:sz w:val="24"/>
          <w:szCs w:val="24"/>
        </w:rPr>
      </w:pPr>
      <w:proofErr w:type="spellStart"/>
      <w:r w:rsidRPr="00FB1870">
        <w:rPr>
          <w:rFonts w:ascii="Times New Roman" w:hAnsi="Times New Roman" w:cs="Times New Roman"/>
          <w:color w:val="000000"/>
          <w:spacing w:val="3"/>
          <w:sz w:val="24"/>
          <w:szCs w:val="24"/>
        </w:rPr>
        <w:t>Холтон</w:t>
      </w:r>
      <w:proofErr w:type="spellEnd"/>
      <w:r w:rsidRPr="00FB1870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Дж. Тематический анализ науки. М., 2001</w:t>
      </w:r>
    </w:p>
    <w:p w:rsidR="00A110A5" w:rsidRPr="00960B5C" w:rsidRDefault="00A110A5" w:rsidP="00A110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A5" w:rsidRPr="00960B5C" w:rsidRDefault="00A110A5" w:rsidP="00A110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A5" w:rsidRPr="00FB1870" w:rsidRDefault="00A110A5" w:rsidP="00A110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FB1870">
        <w:rPr>
          <w:rFonts w:ascii="Times New Roman" w:hAnsi="Times New Roman" w:cs="Times New Roman"/>
          <w:b/>
          <w:sz w:val="24"/>
          <w:szCs w:val="24"/>
        </w:rPr>
        <w:t>Интернет</w:t>
      </w:r>
      <w:r w:rsidRPr="00FB1870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Pr="00FB1870">
        <w:rPr>
          <w:rFonts w:ascii="Times New Roman" w:hAnsi="Times New Roman" w:cs="Times New Roman"/>
          <w:b/>
          <w:sz w:val="24"/>
          <w:szCs w:val="24"/>
        </w:rPr>
        <w:t>источники</w:t>
      </w:r>
      <w:proofErr w:type="gramEnd"/>
    </w:p>
    <w:p w:rsidR="00A110A5" w:rsidRPr="00FB1870" w:rsidRDefault="00A110A5" w:rsidP="00A110A5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aps/>
          <w:sz w:val="24"/>
          <w:szCs w:val="24"/>
          <w:lang w:val="en-US"/>
        </w:rPr>
      </w:pPr>
    </w:p>
    <w:p w:rsidR="00A110A5" w:rsidRPr="00FB1870" w:rsidRDefault="00A110A5" w:rsidP="00A110A5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r w:rsidRPr="00FB1870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Purdue online writing lab </w:t>
      </w:r>
      <w:hyperlink r:id="rId14" w:history="1">
        <w:r w:rsidRPr="00FB1870">
          <w:rPr>
            <w:rStyle w:val="a7"/>
            <w:rFonts w:ascii="Times New Roman" w:eastAsiaTheme="minorHAnsi" w:hAnsi="Times New Roman"/>
            <w:sz w:val="24"/>
            <w:szCs w:val="24"/>
            <w:lang w:val="en-US"/>
          </w:rPr>
          <w:t>http://owl.english.purdue.edu/</w:t>
        </w:r>
      </w:hyperlink>
    </w:p>
    <w:p w:rsidR="00A110A5" w:rsidRPr="00FB1870" w:rsidRDefault="00A110A5" w:rsidP="00A110A5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r w:rsidRPr="00FB1870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Harvard University,  The writing Center  </w:t>
      </w:r>
      <w:hyperlink r:id="rId15" w:history="1">
        <w:r w:rsidRPr="00FB1870">
          <w:rPr>
            <w:rStyle w:val="a7"/>
            <w:rFonts w:ascii="Times New Roman" w:eastAsiaTheme="minorHAnsi" w:hAnsi="Times New Roman"/>
            <w:sz w:val="24"/>
            <w:szCs w:val="24"/>
            <w:lang w:val="en-US"/>
          </w:rPr>
          <w:t>http://isites.harvard.edu/icb/icb.do?keyword=k33202&amp;pageid=icb.page143936</w:t>
        </w:r>
      </w:hyperlink>
    </w:p>
    <w:p w:rsidR="00A110A5" w:rsidRPr="00FB1870" w:rsidRDefault="00A110A5" w:rsidP="00A110A5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r w:rsidRPr="00FB1870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Guide to grammar and Writing </w:t>
      </w:r>
      <w:hyperlink r:id="rId16" w:history="1">
        <w:r w:rsidRPr="00FB1870">
          <w:rPr>
            <w:rStyle w:val="a7"/>
            <w:rFonts w:ascii="Times New Roman" w:eastAsiaTheme="minorHAnsi" w:hAnsi="Times New Roman"/>
            <w:sz w:val="24"/>
            <w:szCs w:val="24"/>
            <w:lang w:val="en-US"/>
          </w:rPr>
          <w:t>http://grammar.ccc.commnet.edu/grammar/</w:t>
        </w:r>
      </w:hyperlink>
      <w:r w:rsidRPr="00FB1870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</w:p>
    <w:p w:rsidR="00A110A5" w:rsidRPr="00FB1870" w:rsidRDefault="00A110A5" w:rsidP="00A110A5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r w:rsidRPr="00FB1870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The university of Wisconsin-Madison, The Writer’s Handbook </w:t>
      </w:r>
      <w:hyperlink r:id="rId17" w:history="1">
        <w:r w:rsidRPr="00FB1870">
          <w:rPr>
            <w:rStyle w:val="a7"/>
            <w:rFonts w:ascii="Times New Roman" w:eastAsiaTheme="minorHAnsi" w:hAnsi="Times New Roman"/>
            <w:sz w:val="24"/>
            <w:szCs w:val="24"/>
            <w:lang w:val="en-US"/>
          </w:rPr>
          <w:t>http://www.writing.wisc.edu/Handbook/index.html</w:t>
        </w:r>
      </w:hyperlink>
      <w:r w:rsidRPr="00FB1870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</w:p>
    <w:p w:rsidR="00A110A5" w:rsidRPr="00FB1870" w:rsidRDefault="00A110A5" w:rsidP="00A110A5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r w:rsidRPr="00FB1870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APA Guide </w:t>
      </w:r>
      <w:hyperlink r:id="rId18" w:history="1">
        <w:r w:rsidRPr="00FB1870">
          <w:rPr>
            <w:rStyle w:val="a7"/>
            <w:rFonts w:ascii="Times New Roman" w:eastAsiaTheme="minorHAnsi" w:hAnsi="Times New Roman"/>
            <w:sz w:val="24"/>
            <w:szCs w:val="24"/>
            <w:lang w:val="en-US"/>
          </w:rPr>
          <w:t>http://www.apastyle.org/</w:t>
        </w:r>
      </w:hyperlink>
      <w:r w:rsidRPr="00FB1870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</w:p>
    <w:p w:rsidR="00A110A5" w:rsidRPr="00FB1870" w:rsidRDefault="00A110A5" w:rsidP="00A110A5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r w:rsidRPr="00FB1870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MLA guide </w:t>
      </w:r>
      <w:hyperlink r:id="rId19" w:history="1">
        <w:r w:rsidRPr="00FB1870">
          <w:rPr>
            <w:rStyle w:val="a7"/>
            <w:rFonts w:ascii="Times New Roman" w:eastAsiaTheme="minorHAnsi" w:hAnsi="Times New Roman"/>
            <w:sz w:val="24"/>
            <w:szCs w:val="24"/>
            <w:lang w:val="en-US"/>
          </w:rPr>
          <w:t>http://www.calstatela.edu/library/guides/MLA7.pdf</w:t>
        </w:r>
      </w:hyperlink>
      <w:r w:rsidRPr="00FB1870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</w:p>
    <w:p w:rsidR="00A110A5" w:rsidRPr="00FB1870" w:rsidRDefault="00A110A5" w:rsidP="00A110A5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r w:rsidRPr="00FB1870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University of Leicester, Learning development </w:t>
      </w:r>
      <w:hyperlink r:id="rId20" w:history="1">
        <w:r w:rsidRPr="00FB1870">
          <w:rPr>
            <w:rStyle w:val="a7"/>
            <w:rFonts w:ascii="Times New Roman" w:eastAsiaTheme="minorHAnsi" w:hAnsi="Times New Roman"/>
            <w:sz w:val="24"/>
            <w:szCs w:val="24"/>
            <w:lang w:val="en-US"/>
          </w:rPr>
          <w:t>http://www2.le.ac.uk/offices/ld/resources/writing/writing-resources/planning-dissertation</w:t>
        </w:r>
      </w:hyperlink>
      <w:r w:rsidRPr="00FB1870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</w:p>
    <w:p w:rsidR="00A110A5" w:rsidRPr="00FB1870" w:rsidRDefault="00337139" w:rsidP="00A110A5">
      <w:pPr>
        <w:pStyle w:val="a5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  <w:lang w:val="en-US"/>
        </w:rPr>
      </w:pPr>
      <w:hyperlink r:id="rId21" w:history="1">
        <w:r w:rsidR="00A110A5" w:rsidRPr="00FB1870">
          <w:rPr>
            <w:rStyle w:val="a7"/>
            <w:rFonts w:ascii="Times New Roman" w:hAnsi="Times New Roman"/>
            <w:sz w:val="24"/>
            <w:szCs w:val="24"/>
            <w:lang w:val="en-US"/>
          </w:rPr>
          <w:t>http://writetodone.com</w:t>
        </w:r>
      </w:hyperlink>
      <w:r w:rsidR="00A110A5" w:rsidRPr="00FB1870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A110A5" w:rsidRPr="00011CF6" w:rsidRDefault="00A110A5" w:rsidP="00011C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47A1A" w:rsidRPr="00FB1870" w:rsidRDefault="00147A1A" w:rsidP="00147A1A">
      <w:pPr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B1870">
        <w:rPr>
          <w:rFonts w:ascii="Times New Roman" w:hAnsi="Times New Roman" w:cs="Times New Roman"/>
          <w:b/>
          <w:caps/>
          <w:sz w:val="24"/>
          <w:szCs w:val="24"/>
        </w:rPr>
        <w:t xml:space="preserve">шкала оценки результатов экзамена ПО БЛОКУ </w:t>
      </w:r>
      <w:r w:rsidRPr="00FB1870">
        <w:rPr>
          <w:rFonts w:ascii="Times New Roman" w:hAnsi="Times New Roman" w:cs="Times New Roman"/>
          <w:b/>
          <w:sz w:val="24"/>
          <w:szCs w:val="24"/>
        </w:rPr>
        <w:t>НИРМ</w:t>
      </w:r>
    </w:p>
    <w:p w:rsidR="00147A1A" w:rsidRPr="00FB1870" w:rsidRDefault="00147A1A" w:rsidP="00147A1A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47A1A" w:rsidRPr="00FB1870" w:rsidRDefault="00147A1A" w:rsidP="00147A1A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B1870">
        <w:rPr>
          <w:rFonts w:ascii="Times New Roman" w:hAnsi="Times New Roman" w:cs="Times New Roman"/>
          <w:b/>
          <w:i/>
          <w:sz w:val="24"/>
          <w:szCs w:val="24"/>
        </w:rPr>
        <w:t>(шкала с описанием)</w:t>
      </w:r>
    </w:p>
    <w:p w:rsidR="00147A1A" w:rsidRPr="00FB1870" w:rsidRDefault="00147A1A" w:rsidP="00147A1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47A1A" w:rsidRPr="00FB1870" w:rsidRDefault="00147A1A" w:rsidP="00147A1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1870">
        <w:rPr>
          <w:rFonts w:ascii="Times New Roman" w:hAnsi="Times New Roman" w:cs="Times New Roman"/>
          <w:sz w:val="24"/>
          <w:szCs w:val="24"/>
        </w:rPr>
        <w:t>Каждый ответ на вопрос экзаменационного билета оценивается по 100-балльной шкале. Итоговая оценка за комплексный экзамен выводится как среднее арифметическое оценок за все ответы.</w:t>
      </w:r>
    </w:p>
    <w:p w:rsidR="00147A1A" w:rsidRPr="00011CF6" w:rsidRDefault="00147A1A" w:rsidP="00147A1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86642" w:rsidRPr="00FB1870" w:rsidRDefault="00386642" w:rsidP="0038664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kk-KZ"/>
        </w:rPr>
      </w:pPr>
      <w:r w:rsidRPr="00FB1870">
        <w:rPr>
          <w:rFonts w:ascii="Times New Roman" w:hAnsi="Times New Roman" w:cs="Times New Roman"/>
          <w:b/>
          <w:caps/>
          <w:sz w:val="24"/>
          <w:szCs w:val="24"/>
          <w:lang w:val="kk-KZ"/>
        </w:rPr>
        <w:t>Приложение</w:t>
      </w:r>
    </w:p>
    <w:p w:rsidR="00386642" w:rsidRPr="00FB1870" w:rsidRDefault="00386642" w:rsidP="00386642">
      <w:pPr>
        <w:pStyle w:val="a5"/>
        <w:spacing w:after="0" w:line="240" w:lineRule="auto"/>
        <w:ind w:left="0"/>
        <w:rPr>
          <w:rFonts w:ascii="Times New Roman" w:hAnsi="Times New Roman"/>
          <w:b/>
          <w:caps/>
          <w:sz w:val="24"/>
          <w:szCs w:val="24"/>
          <w:lang w:val="kk-KZ"/>
        </w:rPr>
      </w:pPr>
      <w:r w:rsidRPr="00FB1870">
        <w:rPr>
          <w:rFonts w:ascii="Times New Roman" w:hAnsi="Times New Roman"/>
          <w:b/>
          <w:caps/>
          <w:sz w:val="24"/>
          <w:szCs w:val="24"/>
          <w:lang w:val="kk-KZ"/>
        </w:rPr>
        <w:t xml:space="preserve">                           ПЕРЕЧЕНЬ ЭКЗАМЕНАЦИОННЫХ ВОПРОСОВ</w:t>
      </w:r>
    </w:p>
    <w:p w:rsidR="00147A1A" w:rsidRPr="00FB1870" w:rsidRDefault="00386642" w:rsidP="00386642">
      <w:pPr>
        <w:pStyle w:val="a5"/>
        <w:numPr>
          <w:ilvl w:val="1"/>
          <w:numId w:val="34"/>
        </w:num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FB1870">
        <w:rPr>
          <w:rFonts w:ascii="Times New Roman" w:hAnsi="Times New Roman"/>
          <w:b/>
          <w:sz w:val="24"/>
          <w:szCs w:val="24"/>
          <w:lang w:val="kk-KZ"/>
        </w:rPr>
        <w:t>по блоку обязательных  профилирующих дисциплин</w:t>
      </w:r>
    </w:p>
    <w:p w:rsidR="00FB1870" w:rsidRPr="00FB1870" w:rsidRDefault="00FB1870" w:rsidP="00FB1870">
      <w:pPr>
        <w:pStyle w:val="a5"/>
        <w:spacing w:after="0" w:line="240" w:lineRule="auto"/>
        <w:ind w:left="1800"/>
        <w:rPr>
          <w:rFonts w:ascii="Times New Roman" w:hAnsi="Times New Roman"/>
          <w:b/>
          <w:sz w:val="24"/>
          <w:szCs w:val="24"/>
          <w:lang w:val="kk-KZ"/>
        </w:rPr>
      </w:pPr>
    </w:p>
    <w:p w:rsidR="00FB1870" w:rsidRPr="00FB1870" w:rsidRDefault="00FB1870" w:rsidP="00FB1870">
      <w:pPr>
        <w:pStyle w:val="a5"/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FB1870">
        <w:rPr>
          <w:rFonts w:ascii="Times New Roman" w:hAnsi="Times New Roman"/>
          <w:bCs/>
          <w:sz w:val="24"/>
          <w:szCs w:val="24"/>
        </w:rPr>
        <w:t>Принципы классификации исторического источника</w:t>
      </w:r>
    </w:p>
    <w:p w:rsidR="00FB1870" w:rsidRPr="00FB1870" w:rsidRDefault="00FB1870" w:rsidP="00FB1870">
      <w:pPr>
        <w:pStyle w:val="a5"/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B1870">
        <w:rPr>
          <w:rFonts w:ascii="Times New Roman" w:hAnsi="Times New Roman"/>
          <w:sz w:val="24"/>
          <w:szCs w:val="24"/>
        </w:rPr>
        <w:lastRenderedPageBreak/>
        <w:t>Источниковедческий анализ опубликованных источников по истории Казахстана.</w:t>
      </w:r>
    </w:p>
    <w:p w:rsidR="00FB1870" w:rsidRPr="00FB1870" w:rsidRDefault="00FB1870" w:rsidP="00FB1870">
      <w:pPr>
        <w:pStyle w:val="a5"/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B1870">
        <w:rPr>
          <w:rFonts w:ascii="Times New Roman" w:hAnsi="Times New Roman"/>
          <w:sz w:val="24"/>
          <w:szCs w:val="24"/>
        </w:rPr>
        <w:t>Методологические поиски в современной исторической науке: обращение к концепциям Н. Данилевского, О Шпенглера, А. Тойнби, Л. Гумилева, М. Вебера, "школы Анналов", "евразийцев" и др.</w:t>
      </w:r>
    </w:p>
    <w:p w:rsidR="00FB1870" w:rsidRPr="00FB1870" w:rsidRDefault="00FB1870" w:rsidP="00FB1870">
      <w:pPr>
        <w:pStyle w:val="a5"/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B1870">
        <w:rPr>
          <w:rFonts w:ascii="Times New Roman" w:hAnsi="Times New Roman"/>
          <w:bCs/>
          <w:sz w:val="24"/>
          <w:szCs w:val="24"/>
        </w:rPr>
        <w:t>Основные теории историко-научной мысли на современном этапе (</w:t>
      </w:r>
      <w:proofErr w:type="spellStart"/>
      <w:r w:rsidRPr="00FB1870">
        <w:rPr>
          <w:rFonts w:ascii="Times New Roman" w:hAnsi="Times New Roman"/>
          <w:bCs/>
          <w:sz w:val="24"/>
          <w:szCs w:val="24"/>
        </w:rPr>
        <w:t>К.Поппер</w:t>
      </w:r>
      <w:proofErr w:type="spellEnd"/>
      <w:r w:rsidRPr="00FB1870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FB1870">
        <w:rPr>
          <w:rFonts w:ascii="Times New Roman" w:hAnsi="Times New Roman"/>
          <w:bCs/>
          <w:sz w:val="24"/>
          <w:szCs w:val="24"/>
        </w:rPr>
        <w:t>Т.Кун</w:t>
      </w:r>
      <w:proofErr w:type="spellEnd"/>
      <w:r w:rsidRPr="00FB1870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FB1870">
        <w:rPr>
          <w:rFonts w:ascii="Times New Roman" w:hAnsi="Times New Roman"/>
          <w:bCs/>
          <w:sz w:val="24"/>
          <w:szCs w:val="24"/>
        </w:rPr>
        <w:t>П.Фейерабенд</w:t>
      </w:r>
      <w:proofErr w:type="spellEnd"/>
      <w:r w:rsidRPr="00FB1870">
        <w:rPr>
          <w:rFonts w:ascii="Times New Roman" w:hAnsi="Times New Roman"/>
          <w:bCs/>
          <w:sz w:val="24"/>
          <w:szCs w:val="24"/>
        </w:rPr>
        <w:t xml:space="preserve">). </w:t>
      </w:r>
    </w:p>
    <w:p w:rsidR="00386642" w:rsidRPr="00FB1870" w:rsidRDefault="00386642" w:rsidP="00386642">
      <w:pPr>
        <w:pStyle w:val="ae"/>
        <w:numPr>
          <w:ilvl w:val="0"/>
          <w:numId w:val="32"/>
        </w:numPr>
        <w:spacing w:before="0" w:beforeAutospacing="0" w:after="0" w:afterAutospacing="0"/>
        <w:rPr>
          <w:lang w:val="kk-KZ"/>
        </w:rPr>
      </w:pPr>
      <w:r w:rsidRPr="00FB1870">
        <w:t>Осада и гибель столицы Византии Константинополя (1453 г.)</w:t>
      </w:r>
      <w:r w:rsidRPr="00FB1870">
        <w:rPr>
          <w:lang w:val="kk-KZ"/>
        </w:rPr>
        <w:t xml:space="preserve">. </w:t>
      </w:r>
    </w:p>
    <w:p w:rsidR="00386642" w:rsidRPr="00FB1870" w:rsidRDefault="00386642" w:rsidP="00386642">
      <w:pPr>
        <w:pStyle w:val="a5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eastAsia="TT25o00" w:hAnsi="Times New Roman"/>
          <w:sz w:val="24"/>
          <w:szCs w:val="24"/>
          <w:lang w:val="kk-KZ"/>
        </w:rPr>
      </w:pPr>
      <w:r w:rsidRPr="00FB1870">
        <w:rPr>
          <w:rFonts w:ascii="Times New Roman" w:hAnsi="Times New Roman"/>
          <w:sz w:val="24"/>
          <w:szCs w:val="24"/>
        </w:rPr>
        <w:t>Развитие теории глобализации в XX–XXI вв.: глобализация как процесс модернизации, «мир</w:t>
      </w:r>
      <w:r w:rsidR="00FB1870" w:rsidRPr="00FB1870">
        <w:rPr>
          <w:rFonts w:ascii="Times New Roman" w:hAnsi="Times New Roman"/>
          <w:sz w:val="24"/>
          <w:szCs w:val="24"/>
        </w:rPr>
        <w:t xml:space="preserve"> </w:t>
      </w:r>
      <w:r w:rsidRPr="00FB1870">
        <w:rPr>
          <w:rFonts w:ascii="Times New Roman" w:hAnsi="Times New Roman"/>
          <w:sz w:val="24"/>
          <w:szCs w:val="24"/>
        </w:rPr>
        <w:t>системная» модель.</w:t>
      </w:r>
    </w:p>
    <w:p w:rsidR="00386642" w:rsidRPr="00FB1870" w:rsidRDefault="00386642" w:rsidP="00386642">
      <w:pPr>
        <w:pStyle w:val="a5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eastAsia="TT25o00" w:hAnsi="Times New Roman"/>
          <w:sz w:val="24"/>
          <w:szCs w:val="24"/>
          <w:lang w:val="kk-KZ"/>
        </w:rPr>
      </w:pPr>
      <w:r w:rsidRPr="00FB1870">
        <w:rPr>
          <w:rFonts w:ascii="Times New Roman" w:hAnsi="Times New Roman"/>
          <w:sz w:val="24"/>
          <w:szCs w:val="24"/>
        </w:rPr>
        <w:t>Роль международных организаций в решении политических и экономических проблем Глобальные миграции</w:t>
      </w:r>
    </w:p>
    <w:p w:rsidR="00386642" w:rsidRPr="00FB1870" w:rsidRDefault="00386642" w:rsidP="00386642">
      <w:pPr>
        <w:pStyle w:val="a5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eastAsia="TT25o00" w:hAnsi="Times New Roman"/>
          <w:sz w:val="24"/>
          <w:szCs w:val="24"/>
          <w:lang w:val="kk-KZ"/>
        </w:rPr>
      </w:pPr>
      <w:r w:rsidRPr="00FB1870">
        <w:rPr>
          <w:rFonts w:ascii="Times New Roman" w:hAnsi="Times New Roman"/>
          <w:sz w:val="24"/>
          <w:szCs w:val="24"/>
        </w:rPr>
        <w:t>Роль и место Шанхайской организации сотрудничества в структуре международных отношений стран СНГ.</w:t>
      </w:r>
    </w:p>
    <w:p w:rsidR="00386642" w:rsidRPr="00021385" w:rsidRDefault="00386642" w:rsidP="00021385">
      <w:pPr>
        <w:pStyle w:val="a5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eastAsia="TT25o00" w:hAnsi="Times New Roman"/>
          <w:sz w:val="24"/>
          <w:szCs w:val="24"/>
          <w:lang w:val="kk-KZ"/>
        </w:rPr>
      </w:pPr>
      <w:r w:rsidRPr="00FB1870">
        <w:rPr>
          <w:rFonts w:ascii="Times New Roman" w:hAnsi="Times New Roman"/>
          <w:sz w:val="24"/>
          <w:szCs w:val="24"/>
        </w:rPr>
        <w:t>Понятие, виды и критерии региональной интеграции. Интеграционные процессы в странах СНГ</w:t>
      </w:r>
      <w:r w:rsidRPr="00021385">
        <w:rPr>
          <w:rFonts w:ascii="Times New Roman" w:eastAsia="TT25o00" w:hAnsi="Times New Roman"/>
          <w:sz w:val="24"/>
          <w:szCs w:val="24"/>
          <w:lang w:val="kk-KZ"/>
        </w:rPr>
        <w:t>.</w:t>
      </w:r>
    </w:p>
    <w:p w:rsidR="00386642" w:rsidRPr="00FB1870" w:rsidRDefault="00386642" w:rsidP="00386642">
      <w:pPr>
        <w:pStyle w:val="a5"/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FB1870">
        <w:rPr>
          <w:rFonts w:ascii="Times New Roman" w:hAnsi="Times New Roman"/>
          <w:sz w:val="24"/>
          <w:szCs w:val="24"/>
        </w:rPr>
        <w:t xml:space="preserve">Освещение концептуальных проблем в работах Н.Я. Данилевского, О. Шпенглера, А.Дж. Тойнби, Ф. </w:t>
      </w:r>
      <w:proofErr w:type="spellStart"/>
      <w:r w:rsidRPr="00FB1870">
        <w:rPr>
          <w:rFonts w:ascii="Times New Roman" w:hAnsi="Times New Roman"/>
          <w:sz w:val="24"/>
          <w:szCs w:val="24"/>
        </w:rPr>
        <w:t>Бэгби</w:t>
      </w:r>
      <w:proofErr w:type="spellEnd"/>
      <w:r w:rsidRPr="00FB1870">
        <w:rPr>
          <w:rFonts w:ascii="Times New Roman" w:hAnsi="Times New Roman"/>
          <w:sz w:val="24"/>
          <w:szCs w:val="24"/>
        </w:rPr>
        <w:t xml:space="preserve">, Ш.Н. </w:t>
      </w:r>
      <w:proofErr w:type="spellStart"/>
      <w:r w:rsidRPr="00FB1870">
        <w:rPr>
          <w:rFonts w:ascii="Times New Roman" w:hAnsi="Times New Roman"/>
          <w:sz w:val="24"/>
          <w:szCs w:val="24"/>
        </w:rPr>
        <w:t>Айзенштадта</w:t>
      </w:r>
      <w:proofErr w:type="spellEnd"/>
      <w:r w:rsidRPr="00FB1870">
        <w:rPr>
          <w:rFonts w:ascii="Times New Roman" w:hAnsi="Times New Roman"/>
          <w:sz w:val="24"/>
          <w:szCs w:val="24"/>
        </w:rPr>
        <w:t>.</w:t>
      </w:r>
    </w:p>
    <w:p w:rsidR="00386642" w:rsidRPr="00FB1870" w:rsidRDefault="00386642" w:rsidP="00386642">
      <w:pPr>
        <w:pStyle w:val="a5"/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FB1870">
        <w:rPr>
          <w:rFonts w:ascii="Times New Roman" w:hAnsi="Times New Roman"/>
          <w:sz w:val="24"/>
          <w:szCs w:val="24"/>
        </w:rPr>
        <w:t>Общий аспект</w:t>
      </w:r>
      <w:r w:rsidRPr="00FB1870">
        <w:rPr>
          <w:rFonts w:ascii="Times New Roman" w:hAnsi="Times New Roman"/>
          <w:sz w:val="24"/>
          <w:szCs w:val="24"/>
          <w:lang w:val="kk-KZ"/>
        </w:rPr>
        <w:t xml:space="preserve"> цивилизационной теории противоречивость процесса глобализации</w:t>
      </w:r>
      <w:r w:rsidRPr="00FB1870">
        <w:rPr>
          <w:rFonts w:ascii="Times New Roman" w:hAnsi="Times New Roman"/>
          <w:sz w:val="24"/>
          <w:szCs w:val="24"/>
        </w:rPr>
        <w:t>.</w:t>
      </w:r>
    </w:p>
    <w:p w:rsidR="00FB1870" w:rsidRPr="00FB1870" w:rsidRDefault="00FB1870" w:rsidP="00FB1870">
      <w:pPr>
        <w:pStyle w:val="a5"/>
        <w:numPr>
          <w:ilvl w:val="0"/>
          <w:numId w:val="32"/>
        </w:num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lang w:val="kk-KZ" w:eastAsia="ar-SA"/>
        </w:rPr>
      </w:pPr>
      <w:r w:rsidRPr="00FB1870">
        <w:rPr>
          <w:rFonts w:ascii="Times New Roman" w:hAnsi="Times New Roman"/>
          <w:sz w:val="24"/>
          <w:szCs w:val="24"/>
          <w:lang w:val="kk-KZ"/>
        </w:rPr>
        <w:t xml:space="preserve">Власть и общество: механизм и формы взаимодействия </w:t>
      </w:r>
    </w:p>
    <w:p w:rsidR="00FB1870" w:rsidRPr="00FB1870" w:rsidRDefault="00FB1870" w:rsidP="00FB1870">
      <w:pPr>
        <w:pStyle w:val="30"/>
        <w:keepNext/>
        <w:keepLines/>
        <w:numPr>
          <w:ilvl w:val="0"/>
          <w:numId w:val="32"/>
        </w:numPr>
        <w:shd w:val="clear" w:color="auto" w:fill="auto"/>
        <w:tabs>
          <w:tab w:val="left" w:pos="426"/>
        </w:tabs>
        <w:spacing w:after="0" w:line="240" w:lineRule="auto"/>
        <w:rPr>
          <w:rFonts w:cs="Times New Roman"/>
          <w:b w:val="0"/>
          <w:sz w:val="24"/>
          <w:szCs w:val="24"/>
          <w:lang w:val="kk-KZ"/>
        </w:rPr>
      </w:pPr>
      <w:r w:rsidRPr="00FB1870">
        <w:rPr>
          <w:rFonts w:cs="Times New Roman"/>
          <w:b w:val="0"/>
          <w:sz w:val="24"/>
          <w:szCs w:val="24"/>
        </w:rPr>
        <w:t xml:space="preserve">Общая характеристика интеллектуальной истории Европы в XVI-XVII вв. </w:t>
      </w:r>
    </w:p>
    <w:p w:rsidR="00FB1870" w:rsidRPr="00FB1870" w:rsidRDefault="00FB1870" w:rsidP="00FB1870">
      <w:pPr>
        <w:pStyle w:val="30"/>
        <w:keepNext/>
        <w:keepLines/>
        <w:numPr>
          <w:ilvl w:val="0"/>
          <w:numId w:val="32"/>
        </w:numPr>
        <w:shd w:val="clear" w:color="auto" w:fill="auto"/>
        <w:tabs>
          <w:tab w:val="left" w:pos="426"/>
        </w:tabs>
        <w:spacing w:after="0" w:line="240" w:lineRule="auto"/>
        <w:rPr>
          <w:rFonts w:cs="Times New Roman"/>
          <w:b w:val="0"/>
          <w:sz w:val="24"/>
          <w:szCs w:val="24"/>
          <w:lang w:val="kk-KZ"/>
        </w:rPr>
      </w:pPr>
      <w:r w:rsidRPr="00FB1870">
        <w:rPr>
          <w:rFonts w:cs="Times New Roman"/>
          <w:b w:val="0"/>
          <w:sz w:val="24"/>
          <w:szCs w:val="24"/>
        </w:rPr>
        <w:t>Интеллектуальная история Европы и «вторая» схоластика.</w:t>
      </w:r>
    </w:p>
    <w:p w:rsidR="00FB1870" w:rsidRPr="00FB1870" w:rsidRDefault="00FB1870" w:rsidP="00FB1870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B1870">
        <w:rPr>
          <w:rFonts w:ascii="Times New Roman" w:hAnsi="Times New Roman"/>
          <w:sz w:val="24"/>
          <w:szCs w:val="24"/>
        </w:rPr>
        <w:t>Историческая социология М. Вебера.</w:t>
      </w:r>
    </w:p>
    <w:p w:rsidR="00FB1870" w:rsidRPr="00FB1870" w:rsidRDefault="00FB1870" w:rsidP="00386642">
      <w:pPr>
        <w:pStyle w:val="a3"/>
        <w:ind w:left="360"/>
        <w:jc w:val="center"/>
        <w:rPr>
          <w:b/>
          <w:bCs/>
          <w:sz w:val="24"/>
          <w:szCs w:val="24"/>
        </w:rPr>
      </w:pPr>
    </w:p>
    <w:p w:rsidR="00386642" w:rsidRPr="00FB1870" w:rsidRDefault="00386642" w:rsidP="00386642">
      <w:pPr>
        <w:pStyle w:val="a3"/>
        <w:ind w:left="360"/>
        <w:jc w:val="center"/>
        <w:rPr>
          <w:b/>
          <w:bCs/>
          <w:sz w:val="24"/>
          <w:szCs w:val="24"/>
        </w:rPr>
      </w:pPr>
      <w:r w:rsidRPr="00FB1870">
        <w:rPr>
          <w:b/>
          <w:bCs/>
          <w:sz w:val="24"/>
          <w:szCs w:val="24"/>
        </w:rPr>
        <w:t>СПИСОК РЕКОМЕНДУЕМОЙ ЛИТЕРАТУРЫ</w:t>
      </w:r>
    </w:p>
    <w:p w:rsidR="00386642" w:rsidRPr="00FB1870" w:rsidRDefault="00386642" w:rsidP="00386642">
      <w:pPr>
        <w:pStyle w:val="a3"/>
        <w:rPr>
          <w:sz w:val="24"/>
          <w:szCs w:val="24"/>
        </w:rPr>
      </w:pPr>
      <w:r w:rsidRPr="00FB1870">
        <w:rPr>
          <w:b/>
          <w:sz w:val="24"/>
          <w:szCs w:val="24"/>
        </w:rPr>
        <w:t>ОСНОВНАЯ</w:t>
      </w:r>
      <w:r w:rsidRPr="00FB1870">
        <w:rPr>
          <w:sz w:val="24"/>
          <w:szCs w:val="24"/>
        </w:rPr>
        <w:t xml:space="preserve">: </w:t>
      </w:r>
    </w:p>
    <w:p w:rsidR="00386642" w:rsidRPr="00FB1870" w:rsidRDefault="00386642" w:rsidP="00386642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1870">
        <w:rPr>
          <w:rFonts w:ascii="Times New Roman" w:hAnsi="Times New Roman" w:cs="Times New Roman"/>
          <w:sz w:val="24"/>
          <w:szCs w:val="24"/>
        </w:rPr>
        <w:t>Смоленский</w:t>
      </w:r>
      <w:proofErr w:type="gramEnd"/>
      <w:r w:rsidRPr="00FB1870">
        <w:rPr>
          <w:rFonts w:ascii="Times New Roman" w:hAnsi="Times New Roman" w:cs="Times New Roman"/>
          <w:sz w:val="24"/>
          <w:szCs w:val="24"/>
        </w:rPr>
        <w:t xml:space="preserve"> Н.И. Теория и методология истории. М., 2008. </w:t>
      </w:r>
    </w:p>
    <w:p w:rsidR="00386642" w:rsidRPr="00FB1870" w:rsidRDefault="00386642" w:rsidP="00386642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sz w:val="24"/>
          <w:szCs w:val="24"/>
        </w:rPr>
        <w:t xml:space="preserve">Ионов И.Н. Цивилизационное сознание и историческое знание: проблемы взаимодействия. М., 2007. </w:t>
      </w:r>
    </w:p>
    <w:p w:rsidR="00386642" w:rsidRPr="00FB1870" w:rsidRDefault="00386642" w:rsidP="00386642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B1870">
        <w:rPr>
          <w:rFonts w:ascii="Times New Roman" w:hAnsi="Times New Roman" w:cs="Times New Roman"/>
          <w:sz w:val="24"/>
          <w:szCs w:val="24"/>
        </w:rPr>
        <w:t>Крадин</w:t>
      </w:r>
      <w:proofErr w:type="spellEnd"/>
      <w:r w:rsidRPr="00FB1870">
        <w:rPr>
          <w:rFonts w:ascii="Times New Roman" w:hAnsi="Times New Roman" w:cs="Times New Roman"/>
          <w:sz w:val="24"/>
          <w:szCs w:val="24"/>
        </w:rPr>
        <w:t xml:space="preserve"> Н.Н. Кочевничество и теория цивилизаций. М., 2007.</w:t>
      </w:r>
    </w:p>
    <w:p w:rsidR="00386642" w:rsidRPr="00FB1870" w:rsidRDefault="00386642" w:rsidP="00386642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sz w:val="24"/>
          <w:szCs w:val="24"/>
        </w:rPr>
        <w:t xml:space="preserve">Данилевский Н.Я. Россия и Европа. </w:t>
      </w:r>
      <w:proofErr w:type="spellStart"/>
      <w:r w:rsidRPr="00FB1870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FB1870">
        <w:rPr>
          <w:rFonts w:ascii="Times New Roman" w:hAnsi="Times New Roman" w:cs="Times New Roman"/>
          <w:sz w:val="24"/>
          <w:szCs w:val="24"/>
        </w:rPr>
        <w:t xml:space="preserve">., </w:t>
      </w:r>
      <w:r w:rsidRPr="00FB1870">
        <w:rPr>
          <w:rFonts w:ascii="Times New Roman" w:hAnsi="Times New Roman" w:cs="Times New Roman"/>
          <w:sz w:val="24"/>
          <w:szCs w:val="24"/>
          <w:lang w:val="en-US"/>
        </w:rPr>
        <w:t>200</w:t>
      </w:r>
      <w:r w:rsidRPr="00FB1870">
        <w:rPr>
          <w:rFonts w:ascii="Times New Roman" w:hAnsi="Times New Roman" w:cs="Times New Roman"/>
          <w:sz w:val="24"/>
          <w:szCs w:val="24"/>
        </w:rPr>
        <w:t>5.</w:t>
      </w:r>
    </w:p>
    <w:p w:rsidR="00386642" w:rsidRPr="00FB1870" w:rsidRDefault="00386642" w:rsidP="00386642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sz w:val="24"/>
          <w:szCs w:val="24"/>
        </w:rPr>
        <w:t xml:space="preserve">Шпенглер О. Закат Европы//Очерки морфологии мировой </w:t>
      </w:r>
      <w:proofErr w:type="spellStart"/>
      <w:r w:rsidRPr="00FB1870">
        <w:rPr>
          <w:rFonts w:ascii="Times New Roman" w:hAnsi="Times New Roman" w:cs="Times New Roman"/>
          <w:sz w:val="24"/>
          <w:szCs w:val="24"/>
        </w:rPr>
        <w:t>культуры</w:t>
      </w:r>
      <w:proofErr w:type="gramStart"/>
      <w:r w:rsidRPr="00FB1870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FB1870">
        <w:rPr>
          <w:rFonts w:ascii="Times New Roman" w:hAnsi="Times New Roman" w:cs="Times New Roman"/>
          <w:sz w:val="24"/>
          <w:szCs w:val="24"/>
        </w:rPr>
        <w:t>., 2003. Т.2.</w:t>
      </w:r>
    </w:p>
    <w:p w:rsidR="00386642" w:rsidRPr="00FB1870" w:rsidRDefault="00386642" w:rsidP="00386642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870">
        <w:rPr>
          <w:rFonts w:ascii="Times New Roman" w:hAnsi="Times New Roman" w:cs="Times New Roman"/>
          <w:sz w:val="24"/>
          <w:szCs w:val="24"/>
        </w:rPr>
        <w:t>Хорд Д. Древо цивилизаций//Время мира. Новосибирск, 20</w:t>
      </w:r>
      <w:r w:rsidRPr="00FB1870">
        <w:rPr>
          <w:rFonts w:ascii="Times New Roman" w:hAnsi="Times New Roman" w:cs="Times New Roman"/>
          <w:sz w:val="24"/>
          <w:szCs w:val="24"/>
          <w:lang w:val="en-US"/>
        </w:rPr>
        <w:t>09</w:t>
      </w:r>
      <w:r w:rsidRPr="00FB1870">
        <w:rPr>
          <w:rFonts w:ascii="Times New Roman" w:hAnsi="Times New Roman" w:cs="Times New Roman"/>
          <w:sz w:val="24"/>
          <w:szCs w:val="24"/>
        </w:rPr>
        <w:t>.</w:t>
      </w:r>
    </w:p>
    <w:p w:rsidR="00386642" w:rsidRPr="00FB1870" w:rsidRDefault="00386642" w:rsidP="00386642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B1870">
        <w:rPr>
          <w:rFonts w:ascii="Times New Roman" w:hAnsi="Times New Roman" w:cs="Times New Roman"/>
          <w:sz w:val="24"/>
          <w:szCs w:val="24"/>
        </w:rPr>
        <w:t>Могильницкий</w:t>
      </w:r>
      <w:proofErr w:type="spellEnd"/>
      <w:r w:rsidRPr="00FB1870">
        <w:rPr>
          <w:rFonts w:ascii="Times New Roman" w:hAnsi="Times New Roman" w:cs="Times New Roman"/>
          <w:sz w:val="24"/>
          <w:szCs w:val="24"/>
        </w:rPr>
        <w:t xml:space="preserve"> Б.Г. История исторической мысли </w:t>
      </w:r>
      <w:r w:rsidRPr="00FB1870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FB1870">
        <w:rPr>
          <w:rFonts w:ascii="Times New Roman" w:hAnsi="Times New Roman" w:cs="Times New Roman"/>
          <w:sz w:val="24"/>
          <w:szCs w:val="24"/>
        </w:rPr>
        <w:t xml:space="preserve"> века: курс лекций. </w:t>
      </w:r>
      <w:proofErr w:type="spellStart"/>
      <w:r w:rsidRPr="00FB1870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FB1870">
        <w:rPr>
          <w:rFonts w:ascii="Times New Roman" w:hAnsi="Times New Roman" w:cs="Times New Roman"/>
          <w:sz w:val="24"/>
          <w:szCs w:val="24"/>
        </w:rPr>
        <w:t>. 1. Кризис историзма. – Томск, 2001.</w:t>
      </w:r>
    </w:p>
    <w:p w:rsidR="00386642" w:rsidRPr="00FB1870" w:rsidRDefault="00386642" w:rsidP="00386642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B1870">
        <w:rPr>
          <w:rFonts w:ascii="Times New Roman" w:hAnsi="Times New Roman" w:cs="Times New Roman"/>
          <w:sz w:val="24"/>
          <w:szCs w:val="24"/>
        </w:rPr>
        <w:t>Могильницкий</w:t>
      </w:r>
      <w:proofErr w:type="spellEnd"/>
      <w:r w:rsidRPr="00FB1870">
        <w:rPr>
          <w:rFonts w:ascii="Times New Roman" w:hAnsi="Times New Roman" w:cs="Times New Roman"/>
          <w:sz w:val="24"/>
          <w:szCs w:val="24"/>
        </w:rPr>
        <w:t xml:space="preserve"> Б.Г. История исторической мысли </w:t>
      </w:r>
      <w:r w:rsidRPr="00FB1870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FB1870">
        <w:rPr>
          <w:rFonts w:ascii="Times New Roman" w:hAnsi="Times New Roman" w:cs="Times New Roman"/>
          <w:sz w:val="24"/>
          <w:szCs w:val="24"/>
        </w:rPr>
        <w:t xml:space="preserve"> века: курс лекций. </w:t>
      </w:r>
      <w:proofErr w:type="spellStart"/>
      <w:r w:rsidRPr="00FB1870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FB1870">
        <w:rPr>
          <w:rFonts w:ascii="Times New Roman" w:hAnsi="Times New Roman" w:cs="Times New Roman"/>
          <w:sz w:val="24"/>
          <w:szCs w:val="24"/>
        </w:rPr>
        <w:t>. 2. Становление «новой исторической науки». Томск, 2003’</w:t>
      </w:r>
    </w:p>
    <w:p w:rsidR="00386642" w:rsidRPr="00FB1870" w:rsidRDefault="00386642" w:rsidP="00FB1870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B1870">
        <w:rPr>
          <w:rFonts w:ascii="Times New Roman" w:hAnsi="Times New Roman" w:cs="Times New Roman"/>
          <w:sz w:val="24"/>
          <w:szCs w:val="24"/>
        </w:rPr>
        <w:t>Могильницкий</w:t>
      </w:r>
      <w:proofErr w:type="spellEnd"/>
      <w:r w:rsidRPr="00FB1870">
        <w:rPr>
          <w:rFonts w:ascii="Times New Roman" w:hAnsi="Times New Roman" w:cs="Times New Roman"/>
          <w:sz w:val="24"/>
          <w:szCs w:val="24"/>
        </w:rPr>
        <w:t xml:space="preserve"> Б.Г. История исторической мысли </w:t>
      </w:r>
      <w:r w:rsidRPr="00FB1870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FB1870">
        <w:rPr>
          <w:rFonts w:ascii="Times New Roman" w:hAnsi="Times New Roman" w:cs="Times New Roman"/>
          <w:sz w:val="24"/>
          <w:szCs w:val="24"/>
        </w:rPr>
        <w:t xml:space="preserve"> века: курс лекций. </w:t>
      </w:r>
      <w:proofErr w:type="spellStart"/>
      <w:r w:rsidRPr="00FB1870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FB1870">
        <w:rPr>
          <w:rFonts w:ascii="Times New Roman" w:hAnsi="Times New Roman" w:cs="Times New Roman"/>
          <w:sz w:val="24"/>
          <w:szCs w:val="24"/>
        </w:rPr>
        <w:t>. 3. историографическая революция. Томск, 2008.</w:t>
      </w:r>
    </w:p>
    <w:p w:rsidR="00386642" w:rsidRPr="00FB1870" w:rsidRDefault="00386642" w:rsidP="0038664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B1870">
        <w:rPr>
          <w:rFonts w:ascii="Times New Roman" w:hAnsi="Times New Roman" w:cs="Times New Roman"/>
          <w:b/>
          <w:sz w:val="24"/>
          <w:szCs w:val="24"/>
        </w:rPr>
        <w:t>ДОПОЛНИТЕЛЬНАЯ:</w:t>
      </w:r>
    </w:p>
    <w:p w:rsidR="00386642" w:rsidRPr="00FB1870" w:rsidRDefault="00386642" w:rsidP="00386642">
      <w:pPr>
        <w:pStyle w:val="a5"/>
        <w:numPr>
          <w:ilvl w:val="0"/>
          <w:numId w:val="36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B1870">
        <w:rPr>
          <w:rFonts w:ascii="Times New Roman" w:hAnsi="Times New Roman"/>
          <w:sz w:val="24"/>
          <w:szCs w:val="24"/>
        </w:rPr>
        <w:t>Гуревич А.Я. исторический синтез и школа «Анналов». М., 2006.</w:t>
      </w:r>
    </w:p>
    <w:p w:rsidR="00386642" w:rsidRPr="00FB1870" w:rsidRDefault="00386642" w:rsidP="00386642">
      <w:pPr>
        <w:pStyle w:val="a5"/>
        <w:numPr>
          <w:ilvl w:val="0"/>
          <w:numId w:val="36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B1870">
        <w:rPr>
          <w:rFonts w:ascii="Times New Roman" w:hAnsi="Times New Roman"/>
          <w:sz w:val="24"/>
          <w:szCs w:val="24"/>
        </w:rPr>
        <w:t xml:space="preserve">Хайдеггер. М. Основные проблемы феноменологии. </w:t>
      </w:r>
      <w:proofErr w:type="spellStart"/>
      <w:r w:rsidRPr="00FB1870">
        <w:rPr>
          <w:rFonts w:ascii="Times New Roman" w:hAnsi="Times New Roman"/>
          <w:sz w:val="24"/>
          <w:szCs w:val="24"/>
        </w:rPr>
        <w:t>Спб</w:t>
      </w:r>
      <w:proofErr w:type="spellEnd"/>
      <w:r w:rsidRPr="00FB1870">
        <w:rPr>
          <w:rFonts w:ascii="Times New Roman" w:hAnsi="Times New Roman"/>
          <w:sz w:val="24"/>
          <w:szCs w:val="24"/>
        </w:rPr>
        <w:t>., 2007.</w:t>
      </w:r>
    </w:p>
    <w:p w:rsidR="00386642" w:rsidRPr="00FB1870" w:rsidRDefault="00386642" w:rsidP="00386642">
      <w:pPr>
        <w:pStyle w:val="a5"/>
        <w:numPr>
          <w:ilvl w:val="0"/>
          <w:numId w:val="36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B1870">
        <w:rPr>
          <w:rFonts w:ascii="Times New Roman" w:hAnsi="Times New Roman"/>
          <w:sz w:val="24"/>
          <w:szCs w:val="24"/>
          <w:lang w:val="en-US"/>
        </w:rPr>
        <w:t xml:space="preserve">Irons Political stratification among pastoral nomads. </w:t>
      </w:r>
      <w:r w:rsidRPr="00FB1870">
        <w:rPr>
          <w:rFonts w:ascii="Times New Roman" w:hAnsi="Times New Roman"/>
          <w:sz w:val="24"/>
          <w:szCs w:val="24"/>
        </w:rPr>
        <w:t>P.362.</w:t>
      </w:r>
    </w:p>
    <w:p w:rsidR="00386642" w:rsidRPr="00FB1870" w:rsidRDefault="00386642" w:rsidP="00386642">
      <w:pPr>
        <w:pStyle w:val="a5"/>
        <w:numPr>
          <w:ilvl w:val="0"/>
          <w:numId w:val="36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val="en-US"/>
        </w:rPr>
      </w:pPr>
      <w:r w:rsidRPr="00FB1870">
        <w:rPr>
          <w:rFonts w:ascii="Times New Roman" w:hAnsi="Times New Roman"/>
          <w:sz w:val="24"/>
          <w:szCs w:val="24"/>
          <w:lang w:val="en-US"/>
        </w:rPr>
        <w:t xml:space="preserve">Wolf Europe and the People without History. </w:t>
      </w:r>
    </w:p>
    <w:p w:rsidR="00386642" w:rsidRPr="00FB1870" w:rsidRDefault="00386642" w:rsidP="00386642">
      <w:pPr>
        <w:pStyle w:val="a5"/>
        <w:numPr>
          <w:ilvl w:val="0"/>
          <w:numId w:val="36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B1870">
        <w:rPr>
          <w:rFonts w:ascii="Times New Roman" w:hAnsi="Times New Roman"/>
          <w:sz w:val="24"/>
          <w:szCs w:val="24"/>
        </w:rPr>
        <w:t xml:space="preserve">Бондаренко Д.М., Гринин Л.Е., </w:t>
      </w:r>
      <w:proofErr w:type="spellStart"/>
      <w:r w:rsidRPr="00FB1870">
        <w:rPr>
          <w:rFonts w:ascii="Times New Roman" w:hAnsi="Times New Roman"/>
          <w:sz w:val="24"/>
          <w:szCs w:val="24"/>
        </w:rPr>
        <w:t>Коротаев</w:t>
      </w:r>
      <w:proofErr w:type="spellEnd"/>
      <w:r w:rsidRPr="00FB1870">
        <w:rPr>
          <w:rFonts w:ascii="Times New Roman" w:hAnsi="Times New Roman"/>
          <w:sz w:val="24"/>
          <w:szCs w:val="24"/>
        </w:rPr>
        <w:t xml:space="preserve"> А.В. Альтернативы социальной эволюции// Раннее государство, его альтернативы и аналоги: Сборник статей. Волгоград,2006</w:t>
      </w:r>
      <w:r w:rsidRPr="00FB1870">
        <w:rPr>
          <w:rFonts w:ascii="Times New Roman" w:hAnsi="Times New Roman"/>
          <w:sz w:val="24"/>
          <w:szCs w:val="24"/>
        </w:rPr>
        <w:tab/>
      </w:r>
    </w:p>
    <w:p w:rsidR="00386642" w:rsidRPr="00FB1870" w:rsidRDefault="00386642" w:rsidP="00386642">
      <w:pPr>
        <w:pStyle w:val="a3"/>
        <w:numPr>
          <w:ilvl w:val="0"/>
          <w:numId w:val="36"/>
        </w:numPr>
        <w:spacing w:after="0"/>
        <w:jc w:val="both"/>
        <w:rPr>
          <w:sz w:val="24"/>
          <w:szCs w:val="24"/>
        </w:rPr>
      </w:pPr>
      <w:r w:rsidRPr="00FB1870">
        <w:rPr>
          <w:sz w:val="24"/>
          <w:szCs w:val="24"/>
        </w:rPr>
        <w:t xml:space="preserve">Социальная история. Ежегодник, М., </w:t>
      </w:r>
      <w:r w:rsidRPr="00FB1870">
        <w:rPr>
          <w:sz w:val="24"/>
          <w:szCs w:val="24"/>
          <w:lang w:val="en-US"/>
        </w:rPr>
        <w:t>200</w:t>
      </w:r>
      <w:r w:rsidRPr="00FB1870">
        <w:rPr>
          <w:sz w:val="24"/>
          <w:szCs w:val="24"/>
        </w:rPr>
        <w:t>9.</w:t>
      </w:r>
    </w:p>
    <w:p w:rsidR="00386642" w:rsidRPr="00FB1870" w:rsidRDefault="00386642" w:rsidP="00386642">
      <w:pPr>
        <w:pStyle w:val="a5"/>
        <w:numPr>
          <w:ilvl w:val="0"/>
          <w:numId w:val="36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 w:rsidRPr="00FB1870">
        <w:rPr>
          <w:rFonts w:ascii="Times New Roman" w:hAnsi="Times New Roman"/>
          <w:sz w:val="24"/>
          <w:szCs w:val="24"/>
        </w:rPr>
        <w:t>Социальная история. Ежегодник, М., 2010</w:t>
      </w:r>
    </w:p>
    <w:p w:rsidR="00386642" w:rsidRPr="00FB1870" w:rsidRDefault="00386642" w:rsidP="00386642">
      <w:pPr>
        <w:pStyle w:val="a5"/>
        <w:autoSpaceDE w:val="0"/>
        <w:autoSpaceDN w:val="0"/>
        <w:adjustRightInd w:val="0"/>
        <w:spacing w:after="0" w:line="240" w:lineRule="auto"/>
        <w:ind w:left="1065"/>
        <w:rPr>
          <w:rFonts w:ascii="Times New Roman" w:eastAsia="TT25o00" w:hAnsi="Times New Roman"/>
          <w:sz w:val="24"/>
          <w:szCs w:val="24"/>
          <w:lang w:val="kk-KZ"/>
        </w:rPr>
      </w:pPr>
    </w:p>
    <w:p w:rsidR="00386642" w:rsidRPr="00FB1870" w:rsidRDefault="00386642" w:rsidP="00386642">
      <w:pPr>
        <w:pStyle w:val="a5"/>
        <w:autoSpaceDE w:val="0"/>
        <w:autoSpaceDN w:val="0"/>
        <w:adjustRightInd w:val="0"/>
        <w:spacing w:after="0" w:line="240" w:lineRule="auto"/>
        <w:ind w:left="1065"/>
        <w:rPr>
          <w:rFonts w:ascii="Times New Roman" w:eastAsia="TT25o00" w:hAnsi="Times New Roman"/>
          <w:sz w:val="24"/>
          <w:szCs w:val="24"/>
          <w:lang w:val="kk-KZ"/>
        </w:rPr>
      </w:pPr>
      <w:r w:rsidRPr="00FB1870">
        <w:rPr>
          <w:rFonts w:ascii="Times New Roman" w:hAnsi="Times New Roman"/>
          <w:b/>
          <w:sz w:val="24"/>
          <w:szCs w:val="24"/>
          <w:lang w:val="kk-KZ"/>
        </w:rPr>
        <w:t>Индивидуальная образовательная траектория «Всемирная история»</w:t>
      </w:r>
    </w:p>
    <w:p w:rsidR="00147A1A" w:rsidRPr="00FB1870" w:rsidRDefault="00147A1A" w:rsidP="00147A1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15737" w:rsidRPr="00FB1870" w:rsidRDefault="00B15737" w:rsidP="00B15737">
      <w:pPr>
        <w:pStyle w:val="a5"/>
        <w:numPr>
          <w:ilvl w:val="0"/>
          <w:numId w:val="28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pacing w:val="-16"/>
          <w:sz w:val="24"/>
          <w:szCs w:val="24"/>
        </w:rPr>
      </w:pPr>
      <w:r w:rsidRPr="00FB1870">
        <w:rPr>
          <w:rFonts w:ascii="Times New Roman" w:hAnsi="Times New Roman"/>
          <w:spacing w:val="-1"/>
          <w:sz w:val="24"/>
          <w:szCs w:val="24"/>
        </w:rPr>
        <w:t>Определите взаимосвязи г</w:t>
      </w:r>
      <w:r w:rsidRPr="00FB1870">
        <w:rPr>
          <w:rFonts w:ascii="Times New Roman" w:hAnsi="Times New Roman"/>
          <w:sz w:val="24"/>
          <w:szCs w:val="24"/>
        </w:rPr>
        <w:t>уннов и Западно-Римской империи.</w:t>
      </w:r>
    </w:p>
    <w:p w:rsidR="00B15737" w:rsidRPr="00FB1870" w:rsidRDefault="00B15737" w:rsidP="00B15737">
      <w:pPr>
        <w:pStyle w:val="a5"/>
        <w:numPr>
          <w:ilvl w:val="0"/>
          <w:numId w:val="28"/>
        </w:numPr>
        <w:spacing w:after="0" w:line="240" w:lineRule="auto"/>
        <w:ind w:left="0" w:firstLine="0"/>
        <w:contextualSpacing/>
        <w:rPr>
          <w:rFonts w:ascii="Times New Roman" w:hAnsi="Times New Roman"/>
          <w:sz w:val="24"/>
          <w:szCs w:val="24"/>
          <w:lang w:val="kk-KZ" w:eastAsia="ru-RU"/>
        </w:rPr>
      </w:pPr>
      <w:r w:rsidRPr="00FB1870">
        <w:rPr>
          <w:rFonts w:ascii="Times New Roman" w:hAnsi="Times New Roman"/>
          <w:sz w:val="24"/>
          <w:szCs w:val="24"/>
        </w:rPr>
        <w:t>Определите роль гуннов в цивилизации Евразии.</w:t>
      </w:r>
    </w:p>
    <w:p w:rsidR="00B15737" w:rsidRPr="00FB1870" w:rsidRDefault="00B15737" w:rsidP="00B15737">
      <w:pPr>
        <w:pStyle w:val="a5"/>
        <w:numPr>
          <w:ilvl w:val="0"/>
          <w:numId w:val="28"/>
        </w:numPr>
        <w:spacing w:after="0" w:line="240" w:lineRule="auto"/>
        <w:ind w:left="0" w:firstLine="0"/>
        <w:contextualSpacing/>
        <w:rPr>
          <w:rFonts w:ascii="Times New Roman" w:hAnsi="Times New Roman"/>
          <w:sz w:val="24"/>
          <w:szCs w:val="24"/>
          <w:lang w:val="kk-KZ" w:eastAsia="ru-RU"/>
        </w:rPr>
      </w:pPr>
      <w:r w:rsidRPr="00FB1870">
        <w:rPr>
          <w:rFonts w:ascii="Times New Roman" w:hAnsi="Times New Roman"/>
          <w:spacing w:val="-1"/>
          <w:sz w:val="24"/>
          <w:szCs w:val="24"/>
        </w:rPr>
        <w:t xml:space="preserve">Известия   византийских,   позднеантичных   и   раннесредневековых   авторов   о </w:t>
      </w:r>
      <w:r w:rsidRPr="00FB1870">
        <w:rPr>
          <w:rFonts w:ascii="Times New Roman" w:hAnsi="Times New Roman"/>
          <w:spacing w:val="-5"/>
          <w:sz w:val="24"/>
          <w:szCs w:val="24"/>
        </w:rPr>
        <w:t>гуннах.</w:t>
      </w:r>
    </w:p>
    <w:p w:rsidR="00B15737" w:rsidRPr="00B15737" w:rsidRDefault="00B15737" w:rsidP="00B15737">
      <w:pPr>
        <w:pStyle w:val="a5"/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 w:rsidRPr="00FB1870">
        <w:rPr>
          <w:rFonts w:ascii="Times New Roman" w:hAnsi="Times New Roman"/>
          <w:sz w:val="24"/>
          <w:szCs w:val="24"/>
          <w:lang w:bidi="he-IL"/>
        </w:rPr>
        <w:t xml:space="preserve">Роль гуннов в формировании </w:t>
      </w:r>
      <w:proofErr w:type="spellStart"/>
      <w:r w:rsidRPr="00FB1870">
        <w:rPr>
          <w:rFonts w:ascii="Times New Roman" w:hAnsi="Times New Roman"/>
          <w:sz w:val="24"/>
          <w:szCs w:val="24"/>
          <w:lang w:bidi="he-IL"/>
        </w:rPr>
        <w:t>тюркоязычных</w:t>
      </w:r>
      <w:proofErr w:type="spellEnd"/>
      <w:r w:rsidRPr="00FB1870">
        <w:rPr>
          <w:rFonts w:ascii="Times New Roman" w:hAnsi="Times New Roman"/>
          <w:sz w:val="24"/>
          <w:szCs w:val="24"/>
          <w:lang w:bidi="he-IL"/>
        </w:rPr>
        <w:t xml:space="preserve"> народов Юго-Восточной Европы</w:t>
      </w:r>
    </w:p>
    <w:p w:rsidR="00632D01" w:rsidRPr="00FB1870" w:rsidRDefault="00632D01" w:rsidP="00632D01">
      <w:pPr>
        <w:pStyle w:val="a5"/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 w:rsidRPr="00FB1870">
        <w:rPr>
          <w:rFonts w:ascii="Times New Roman" w:hAnsi="Times New Roman"/>
          <w:sz w:val="24"/>
          <w:szCs w:val="24"/>
        </w:rPr>
        <w:t>Периодизация византийской истории</w:t>
      </w:r>
    </w:p>
    <w:p w:rsidR="00632D01" w:rsidRPr="00FB1870" w:rsidRDefault="00632D01" w:rsidP="00632D01">
      <w:pPr>
        <w:pStyle w:val="a5"/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 w:rsidRPr="00FB1870">
        <w:rPr>
          <w:rFonts w:ascii="Times New Roman" w:hAnsi="Times New Roman"/>
          <w:sz w:val="24"/>
          <w:szCs w:val="24"/>
          <w:lang w:val="kk-KZ"/>
        </w:rPr>
        <w:t>Византийская культура – как один из этапов мировой культуры</w:t>
      </w:r>
    </w:p>
    <w:p w:rsidR="00632D01" w:rsidRPr="00FB1870" w:rsidRDefault="00632D01" w:rsidP="00632D01">
      <w:pPr>
        <w:pStyle w:val="a5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FB1870">
        <w:rPr>
          <w:rFonts w:ascii="Times New Roman" w:hAnsi="Times New Roman"/>
          <w:sz w:val="24"/>
          <w:szCs w:val="24"/>
        </w:rPr>
        <w:t>Эпоха Македонской династии – культурный расцвет Византии</w:t>
      </w:r>
    </w:p>
    <w:p w:rsidR="00632D01" w:rsidRPr="00FB1870" w:rsidRDefault="00632D01" w:rsidP="00632D01">
      <w:pPr>
        <w:pStyle w:val="a5"/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 w:rsidRPr="00FB1870">
        <w:rPr>
          <w:rFonts w:ascii="Times New Roman" w:hAnsi="Times New Roman"/>
          <w:sz w:val="24"/>
          <w:szCs w:val="24"/>
        </w:rPr>
        <w:t>Духовная жизнь византийского общества, школа и образование в Византии</w:t>
      </w:r>
    </w:p>
    <w:p w:rsidR="00632D01" w:rsidRPr="00FB1870" w:rsidRDefault="00632D01" w:rsidP="00632D01">
      <w:pPr>
        <w:pStyle w:val="ae"/>
        <w:numPr>
          <w:ilvl w:val="0"/>
          <w:numId w:val="38"/>
        </w:numPr>
        <w:spacing w:before="0" w:beforeAutospacing="0" w:after="0" w:afterAutospacing="0"/>
        <w:rPr>
          <w:lang w:val="kk-KZ"/>
        </w:rPr>
      </w:pPr>
      <w:r w:rsidRPr="00FB1870">
        <w:t>Осада и гибель столицы Византии Константинополя (1453 г.)</w:t>
      </w:r>
      <w:r w:rsidRPr="00FB1870">
        <w:rPr>
          <w:lang w:val="kk-KZ"/>
        </w:rPr>
        <w:t xml:space="preserve">. </w:t>
      </w:r>
    </w:p>
    <w:p w:rsidR="00FB1870" w:rsidRPr="00FB1870" w:rsidRDefault="00FB1870" w:rsidP="00FB1870">
      <w:pPr>
        <w:pStyle w:val="a5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1870">
        <w:rPr>
          <w:rFonts w:ascii="Times New Roman" w:hAnsi="Times New Roman"/>
          <w:sz w:val="24"/>
          <w:szCs w:val="24"/>
        </w:rPr>
        <w:t xml:space="preserve">Г.Б. Мэдисон граница между постмодернизмом и </w:t>
      </w:r>
      <w:r w:rsidRPr="00FB1870">
        <w:rPr>
          <w:rFonts w:ascii="Times New Roman" w:hAnsi="Times New Roman"/>
          <w:sz w:val="24"/>
          <w:szCs w:val="24"/>
          <w:lang w:val="en-US"/>
        </w:rPr>
        <w:t>after</w:t>
      </w:r>
      <w:r w:rsidRPr="00FB1870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FB1870">
        <w:rPr>
          <w:rFonts w:ascii="Times New Roman" w:hAnsi="Times New Roman"/>
          <w:sz w:val="24"/>
          <w:szCs w:val="24"/>
          <w:lang w:val="en-US"/>
        </w:rPr>
        <w:t>postmodernizm</w:t>
      </w:r>
      <w:proofErr w:type="spellEnd"/>
      <w:r w:rsidRPr="00FB1870">
        <w:rPr>
          <w:rFonts w:ascii="Times New Roman" w:hAnsi="Times New Roman"/>
          <w:sz w:val="24"/>
          <w:szCs w:val="24"/>
        </w:rPr>
        <w:t xml:space="preserve"> - познавательное пространство феноменологической герменевтики.</w:t>
      </w:r>
    </w:p>
    <w:p w:rsidR="00FB1870" w:rsidRPr="00FB1870" w:rsidRDefault="00FB1870" w:rsidP="00FB1870">
      <w:pPr>
        <w:pStyle w:val="a5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1870">
        <w:rPr>
          <w:rFonts w:ascii="Times New Roman" w:hAnsi="Times New Roman"/>
          <w:sz w:val="24"/>
          <w:szCs w:val="24"/>
        </w:rPr>
        <w:t>Социологические исследования как способы самоидентификации.</w:t>
      </w:r>
    </w:p>
    <w:p w:rsidR="00FB1870" w:rsidRPr="00FB1870" w:rsidRDefault="00FB1870" w:rsidP="00FB1870">
      <w:pPr>
        <w:pStyle w:val="a5"/>
        <w:numPr>
          <w:ilvl w:val="0"/>
          <w:numId w:val="38"/>
        </w:numPr>
        <w:spacing w:after="0" w:line="240" w:lineRule="auto"/>
        <w:jc w:val="both"/>
        <w:rPr>
          <w:rStyle w:val="submenu-table"/>
          <w:rFonts w:ascii="Times New Roman" w:hAnsi="Times New Roman"/>
          <w:bCs/>
          <w:sz w:val="24"/>
          <w:szCs w:val="24"/>
        </w:rPr>
      </w:pPr>
      <w:r w:rsidRPr="00FB1870">
        <w:rPr>
          <w:rStyle w:val="submenu-table"/>
          <w:rFonts w:ascii="Times New Roman" w:hAnsi="Times New Roman"/>
          <w:bCs/>
          <w:sz w:val="24"/>
          <w:szCs w:val="24"/>
        </w:rPr>
        <w:t>Форма аксиологического и исторического сознания больших человеческих общностей.</w:t>
      </w:r>
    </w:p>
    <w:p w:rsidR="00FB1870" w:rsidRPr="00FB1870" w:rsidRDefault="00FB1870" w:rsidP="00FB1870">
      <w:pPr>
        <w:pStyle w:val="a5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1870">
        <w:rPr>
          <w:rStyle w:val="submenu-table"/>
          <w:rFonts w:ascii="Times New Roman" w:hAnsi="Times New Roman"/>
          <w:bCs/>
          <w:sz w:val="24"/>
          <w:szCs w:val="24"/>
        </w:rPr>
        <w:t xml:space="preserve">Проблемы </w:t>
      </w:r>
      <w:r w:rsidRPr="00FB1870">
        <w:rPr>
          <w:rFonts w:ascii="Times New Roman" w:hAnsi="Times New Roman"/>
          <w:sz w:val="24"/>
          <w:szCs w:val="24"/>
        </w:rPr>
        <w:t>реконструкции форм исторического самосознания, общественные проекты ценности и идеалы, верования и теоретическое знание о смысле истории.</w:t>
      </w:r>
    </w:p>
    <w:p w:rsidR="00FB1870" w:rsidRPr="00FB1870" w:rsidRDefault="00FB1870" w:rsidP="00FB1870">
      <w:pPr>
        <w:pStyle w:val="a5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1870">
        <w:rPr>
          <w:rFonts w:ascii="Times New Roman" w:hAnsi="Times New Roman"/>
          <w:sz w:val="24"/>
          <w:szCs w:val="24"/>
        </w:rPr>
        <w:t>Проблемы социокультурного и междисциплинарного характера цивилизационных представлений.</w:t>
      </w:r>
    </w:p>
    <w:p w:rsidR="00FB1870" w:rsidRPr="00FB1870" w:rsidRDefault="00FB1870" w:rsidP="00FB1870">
      <w:pPr>
        <w:pStyle w:val="a5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1870">
        <w:rPr>
          <w:rFonts w:ascii="Times New Roman" w:hAnsi="Times New Roman"/>
          <w:sz w:val="24"/>
          <w:szCs w:val="24"/>
        </w:rPr>
        <w:t>Новая парадигма социально-исторического знания в современных гуманитарных науках.</w:t>
      </w:r>
    </w:p>
    <w:p w:rsidR="00FB1870" w:rsidRPr="00FB1870" w:rsidRDefault="00FB1870" w:rsidP="00FB1870">
      <w:pPr>
        <w:pStyle w:val="a5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1870">
        <w:rPr>
          <w:rFonts w:ascii="Times New Roman" w:hAnsi="Times New Roman"/>
          <w:sz w:val="24"/>
          <w:szCs w:val="24"/>
        </w:rPr>
        <w:t>Философские, социологические и культурологические знания об окружающем мире (локальные цивилизации).</w:t>
      </w:r>
    </w:p>
    <w:p w:rsidR="00B15737" w:rsidRDefault="00FB1870" w:rsidP="00B15737">
      <w:pPr>
        <w:pStyle w:val="a5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1870">
        <w:rPr>
          <w:rFonts w:ascii="Times New Roman" w:hAnsi="Times New Roman"/>
          <w:sz w:val="24"/>
          <w:szCs w:val="24"/>
        </w:rPr>
        <w:t xml:space="preserve">Общие и исторические описания прошлого цивилизаций. </w:t>
      </w:r>
    </w:p>
    <w:p w:rsidR="00B15737" w:rsidRDefault="00B15737" w:rsidP="00B15737">
      <w:pPr>
        <w:pStyle w:val="a5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737">
        <w:rPr>
          <w:rFonts w:ascii="Times New Roman" w:hAnsi="Times New Roman"/>
          <w:sz w:val="24"/>
          <w:szCs w:val="24"/>
        </w:rPr>
        <w:t>Понятие, виды и критерии региональной интеграции. Интеграционные процессы в странах СНГ</w:t>
      </w:r>
    </w:p>
    <w:p w:rsidR="00B15737" w:rsidRPr="00B15737" w:rsidRDefault="00B15737" w:rsidP="00B15737">
      <w:pPr>
        <w:pStyle w:val="a5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737">
        <w:rPr>
          <w:rFonts w:ascii="Times New Roman" w:eastAsia="TT25o00" w:hAnsi="Times New Roman"/>
          <w:sz w:val="24"/>
          <w:szCs w:val="24"/>
          <w:lang w:val="kk-KZ"/>
        </w:rPr>
        <w:t>Основные принципы версальского порядка</w:t>
      </w:r>
    </w:p>
    <w:p w:rsidR="00B15737" w:rsidRPr="00B15737" w:rsidRDefault="00B15737" w:rsidP="00B15737">
      <w:pPr>
        <w:pStyle w:val="a5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737">
        <w:rPr>
          <w:rFonts w:ascii="Times New Roman" w:hAnsi="Times New Roman"/>
          <w:sz w:val="24"/>
          <w:szCs w:val="24"/>
        </w:rPr>
        <w:t xml:space="preserve">История социальных наук в ХХ веке. </w:t>
      </w:r>
    </w:p>
    <w:p w:rsidR="00B15737" w:rsidRPr="00FB1870" w:rsidRDefault="00B15737" w:rsidP="00B15737">
      <w:pPr>
        <w:pStyle w:val="a5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1870">
        <w:rPr>
          <w:rFonts w:ascii="Times New Roman" w:hAnsi="Times New Roman"/>
          <w:sz w:val="24"/>
          <w:szCs w:val="24"/>
        </w:rPr>
        <w:t>Историческая социология М. Вебера</w:t>
      </w:r>
    </w:p>
    <w:p w:rsidR="00FB1870" w:rsidRPr="00FB1870" w:rsidRDefault="00FB1870" w:rsidP="00FB1870">
      <w:pPr>
        <w:pStyle w:val="a5"/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 w:rsidRPr="00FB1870">
        <w:rPr>
          <w:rFonts w:ascii="Times New Roman" w:hAnsi="Times New Roman"/>
          <w:sz w:val="24"/>
          <w:szCs w:val="24"/>
          <w:lang w:val="kk-KZ"/>
        </w:rPr>
        <w:t>Сравнительный анализ исторической мысли Запада и Востока в древности</w:t>
      </w:r>
    </w:p>
    <w:p w:rsidR="00632D01" w:rsidRPr="00632D01" w:rsidRDefault="00632D01" w:rsidP="00632D01">
      <w:pPr>
        <w:pStyle w:val="a5"/>
        <w:numPr>
          <w:ilvl w:val="0"/>
          <w:numId w:val="38"/>
        </w:numPr>
        <w:spacing w:after="0" w:line="240" w:lineRule="auto"/>
        <w:ind w:left="357" w:hanging="357"/>
        <w:rPr>
          <w:rFonts w:ascii="Times New Roman" w:hAnsi="Times New Roman"/>
          <w:sz w:val="24"/>
          <w:szCs w:val="24"/>
          <w:lang w:val="kk-KZ"/>
        </w:rPr>
      </w:pPr>
      <w:r w:rsidRPr="00632D01">
        <w:rPr>
          <w:rFonts w:ascii="Times New Roman" w:hAnsi="Times New Roman"/>
          <w:sz w:val="24"/>
          <w:szCs w:val="24"/>
          <w:lang w:val="kk-KZ"/>
        </w:rPr>
        <w:t xml:space="preserve">Теории колонизации/ теории 19-20 вв.  </w:t>
      </w:r>
    </w:p>
    <w:p w:rsidR="00632D01" w:rsidRPr="00632D01" w:rsidRDefault="00632D01" w:rsidP="00632D01">
      <w:pPr>
        <w:pStyle w:val="a5"/>
        <w:numPr>
          <w:ilvl w:val="0"/>
          <w:numId w:val="38"/>
        </w:numPr>
        <w:spacing w:after="0" w:line="240" w:lineRule="auto"/>
        <w:ind w:left="357" w:hanging="357"/>
        <w:rPr>
          <w:rFonts w:ascii="Times New Roman" w:hAnsi="Times New Roman"/>
          <w:sz w:val="24"/>
          <w:szCs w:val="24"/>
          <w:lang w:val="kk-KZ"/>
        </w:rPr>
      </w:pPr>
      <w:r w:rsidRPr="00632D01">
        <w:rPr>
          <w:rFonts w:ascii="Times New Roman" w:hAnsi="Times New Roman"/>
          <w:sz w:val="24"/>
          <w:szCs w:val="24"/>
          <w:lang w:val="kk-KZ"/>
        </w:rPr>
        <w:t xml:space="preserve"> Колонизация в эпоху великих геграфических открытий (Колониальные владения Португалии и Испании)</w:t>
      </w:r>
    </w:p>
    <w:p w:rsidR="00632D01" w:rsidRPr="00632D01" w:rsidRDefault="00632D01" w:rsidP="00632D01">
      <w:pPr>
        <w:pStyle w:val="a5"/>
        <w:numPr>
          <w:ilvl w:val="0"/>
          <w:numId w:val="38"/>
        </w:numPr>
        <w:spacing w:after="0" w:line="240" w:lineRule="auto"/>
        <w:ind w:left="357" w:hanging="357"/>
        <w:rPr>
          <w:rFonts w:ascii="Times New Roman" w:hAnsi="Times New Roman"/>
          <w:sz w:val="24"/>
          <w:szCs w:val="24"/>
          <w:lang w:val="kk-KZ"/>
        </w:rPr>
      </w:pPr>
      <w:r w:rsidRPr="00632D01">
        <w:rPr>
          <w:rFonts w:ascii="Times New Roman" w:hAnsi="Times New Roman"/>
          <w:sz w:val="24"/>
          <w:szCs w:val="24"/>
          <w:lang w:val="kk-KZ"/>
        </w:rPr>
        <w:t xml:space="preserve">История колониальных империй в начале 20 века. </w:t>
      </w:r>
    </w:p>
    <w:p w:rsidR="00632D01" w:rsidRPr="00632D01" w:rsidRDefault="00632D01" w:rsidP="00632D01">
      <w:pPr>
        <w:pStyle w:val="a5"/>
        <w:numPr>
          <w:ilvl w:val="0"/>
          <w:numId w:val="38"/>
        </w:numPr>
        <w:spacing w:after="0" w:line="240" w:lineRule="auto"/>
        <w:ind w:left="357" w:hanging="357"/>
        <w:rPr>
          <w:rFonts w:ascii="Times New Roman" w:hAnsi="Times New Roman"/>
          <w:sz w:val="24"/>
          <w:szCs w:val="24"/>
          <w:lang w:val="kk-KZ"/>
        </w:rPr>
      </w:pPr>
      <w:r w:rsidRPr="00632D01">
        <w:rPr>
          <w:rFonts w:ascii="Times New Roman" w:hAnsi="Times New Roman"/>
          <w:sz w:val="24"/>
          <w:szCs w:val="24"/>
          <w:lang w:val="kk-KZ"/>
        </w:rPr>
        <w:t xml:space="preserve">Процесс деколонизации после 2-ой мировой войны.  </w:t>
      </w:r>
    </w:p>
    <w:p w:rsidR="00632D01" w:rsidRPr="00632D01" w:rsidRDefault="00632D01" w:rsidP="00632D01">
      <w:pPr>
        <w:pStyle w:val="a5"/>
        <w:numPr>
          <w:ilvl w:val="0"/>
          <w:numId w:val="38"/>
        </w:numPr>
        <w:spacing w:after="0" w:line="240" w:lineRule="auto"/>
        <w:ind w:left="357" w:hanging="357"/>
        <w:rPr>
          <w:rFonts w:ascii="Times New Roman" w:hAnsi="Times New Roman"/>
          <w:sz w:val="24"/>
          <w:szCs w:val="24"/>
          <w:lang w:val="kk-KZ"/>
        </w:rPr>
      </w:pPr>
      <w:r w:rsidRPr="00632D01">
        <w:rPr>
          <w:rFonts w:ascii="Times New Roman" w:hAnsi="Times New Roman"/>
          <w:sz w:val="24"/>
          <w:szCs w:val="24"/>
          <w:lang w:val="kk-KZ"/>
        </w:rPr>
        <w:t>Особенности британской колонизации (анализ исторических подходов).</w:t>
      </w:r>
    </w:p>
    <w:p w:rsidR="00632D01" w:rsidRPr="00632D01" w:rsidRDefault="00632D01" w:rsidP="00632D01">
      <w:pPr>
        <w:pStyle w:val="a5"/>
        <w:numPr>
          <w:ilvl w:val="0"/>
          <w:numId w:val="38"/>
        </w:numPr>
        <w:spacing w:after="0" w:line="240" w:lineRule="auto"/>
        <w:ind w:left="357" w:hanging="357"/>
        <w:rPr>
          <w:rFonts w:ascii="Times New Roman" w:hAnsi="Times New Roman"/>
          <w:sz w:val="24"/>
          <w:szCs w:val="24"/>
          <w:lang w:val="kk-KZ"/>
        </w:rPr>
      </w:pPr>
      <w:r w:rsidRPr="00632D01">
        <w:rPr>
          <w:rFonts w:ascii="Times New Roman" w:hAnsi="Times New Roman"/>
          <w:sz w:val="24"/>
          <w:szCs w:val="24"/>
          <w:lang w:val="kk-KZ"/>
        </w:rPr>
        <w:t>Проблема колонизации в современной историографии.</w:t>
      </w:r>
    </w:p>
    <w:p w:rsidR="00FB1870" w:rsidRPr="00632D01" w:rsidRDefault="00FB1870" w:rsidP="00011CF6">
      <w:pPr>
        <w:pStyle w:val="ae"/>
        <w:spacing w:before="0" w:beforeAutospacing="0" w:after="0" w:afterAutospacing="0"/>
        <w:jc w:val="both"/>
        <w:rPr>
          <w:lang w:val="kk-KZ"/>
        </w:rPr>
      </w:pPr>
    </w:p>
    <w:p w:rsidR="00FB1870" w:rsidRPr="00FB1870" w:rsidRDefault="00FB1870" w:rsidP="00FB1870">
      <w:pPr>
        <w:pStyle w:val="a5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FB1870" w:rsidRPr="00FB1870" w:rsidRDefault="00FB1870" w:rsidP="00FB18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B1870">
        <w:rPr>
          <w:rFonts w:ascii="Times New Roman" w:hAnsi="Times New Roman" w:cs="Times New Roman"/>
          <w:b/>
          <w:sz w:val="24"/>
          <w:szCs w:val="24"/>
          <w:lang w:val="kk-KZ"/>
        </w:rPr>
        <w:t>Список рекомендуемой литературы</w:t>
      </w:r>
    </w:p>
    <w:p w:rsidR="00FB1870" w:rsidRPr="00FB1870" w:rsidRDefault="00FB1870" w:rsidP="00FB18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B1870">
        <w:rPr>
          <w:rFonts w:ascii="Times New Roman" w:hAnsi="Times New Roman" w:cs="Times New Roman"/>
          <w:b/>
          <w:sz w:val="24"/>
          <w:szCs w:val="24"/>
          <w:lang w:val="kk-KZ"/>
        </w:rPr>
        <w:t>Основная:</w:t>
      </w:r>
    </w:p>
    <w:p w:rsidR="000754FD" w:rsidRPr="00FB1870" w:rsidRDefault="000754FD" w:rsidP="000754FD">
      <w:pPr>
        <w:pStyle w:val="a5"/>
        <w:numPr>
          <w:ilvl w:val="0"/>
          <w:numId w:val="43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FB1870">
        <w:rPr>
          <w:rFonts w:ascii="Times New Roman" w:hAnsi="Times New Roman"/>
          <w:sz w:val="24"/>
          <w:szCs w:val="24"/>
        </w:rPr>
        <w:t>Антиглобалистское</w:t>
      </w:r>
      <w:proofErr w:type="spellEnd"/>
      <w:r w:rsidRPr="00FB1870">
        <w:rPr>
          <w:rFonts w:ascii="Times New Roman" w:hAnsi="Times New Roman"/>
          <w:sz w:val="24"/>
          <w:szCs w:val="24"/>
        </w:rPr>
        <w:t xml:space="preserve"> движение: тенденции и перспективы.//Латинская Америка. </w:t>
      </w:r>
      <w:r w:rsidRPr="00FB1870">
        <w:rPr>
          <w:rFonts w:ascii="Times New Roman" w:hAnsi="Times New Roman"/>
          <w:sz w:val="24"/>
          <w:szCs w:val="24"/>
          <w:lang w:val="kk-KZ"/>
        </w:rPr>
        <w:t>–</w:t>
      </w:r>
      <w:r w:rsidRPr="00FB1870">
        <w:rPr>
          <w:rFonts w:ascii="Times New Roman" w:hAnsi="Times New Roman"/>
          <w:sz w:val="24"/>
          <w:szCs w:val="24"/>
        </w:rPr>
        <w:t xml:space="preserve"> 2002. </w:t>
      </w:r>
      <w:r w:rsidRPr="00FB1870">
        <w:rPr>
          <w:rFonts w:ascii="Times New Roman" w:hAnsi="Times New Roman"/>
          <w:sz w:val="24"/>
          <w:szCs w:val="24"/>
          <w:lang w:val="kk-KZ"/>
        </w:rPr>
        <w:t>–</w:t>
      </w:r>
      <w:r w:rsidRPr="00FB1870">
        <w:rPr>
          <w:rFonts w:ascii="Times New Roman" w:hAnsi="Times New Roman"/>
          <w:sz w:val="24"/>
          <w:szCs w:val="24"/>
        </w:rPr>
        <w:t xml:space="preserve"> №10.</w:t>
      </w:r>
    </w:p>
    <w:p w:rsidR="000754FD" w:rsidRPr="00FB1870" w:rsidRDefault="000754FD" w:rsidP="000754FD">
      <w:pPr>
        <w:pStyle w:val="a5"/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B1870">
        <w:rPr>
          <w:rFonts w:ascii="Times New Roman" w:hAnsi="Times New Roman"/>
          <w:sz w:val="24"/>
          <w:szCs w:val="24"/>
        </w:rPr>
        <w:t xml:space="preserve">Вебер М. Аграрная история Древнего мира. </w:t>
      </w:r>
      <w:r w:rsidRPr="00FB1870">
        <w:rPr>
          <w:rFonts w:ascii="Times New Roman" w:hAnsi="Times New Roman"/>
          <w:sz w:val="24"/>
          <w:szCs w:val="24"/>
          <w:lang w:val="kk-KZ"/>
        </w:rPr>
        <w:t>–</w:t>
      </w:r>
      <w:r w:rsidRPr="00FB1870">
        <w:rPr>
          <w:rFonts w:ascii="Times New Roman" w:hAnsi="Times New Roman"/>
          <w:sz w:val="24"/>
          <w:szCs w:val="24"/>
        </w:rPr>
        <w:t xml:space="preserve"> М.</w:t>
      </w:r>
      <w:r w:rsidRPr="00FB1870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FB1870">
        <w:rPr>
          <w:rFonts w:ascii="Times New Roman" w:hAnsi="Times New Roman"/>
          <w:sz w:val="24"/>
          <w:szCs w:val="24"/>
        </w:rPr>
        <w:t>2001.</w:t>
      </w:r>
    </w:p>
    <w:p w:rsidR="000754FD" w:rsidRPr="00843D64" w:rsidRDefault="000754FD" w:rsidP="000754FD">
      <w:pPr>
        <w:pStyle w:val="a5"/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843D64">
        <w:rPr>
          <w:rFonts w:ascii="Times New Roman" w:hAnsi="Times New Roman"/>
          <w:sz w:val="24"/>
          <w:szCs w:val="24"/>
        </w:rPr>
        <w:t>Смоленский</w:t>
      </w:r>
      <w:proofErr w:type="gramEnd"/>
      <w:r w:rsidRPr="00843D64">
        <w:rPr>
          <w:rFonts w:ascii="Times New Roman" w:hAnsi="Times New Roman"/>
          <w:sz w:val="24"/>
          <w:szCs w:val="24"/>
        </w:rPr>
        <w:t xml:space="preserve"> Н.И. Теория и методология истории. М., 2008. </w:t>
      </w:r>
    </w:p>
    <w:p w:rsidR="000754FD" w:rsidRPr="00843D64" w:rsidRDefault="000754FD" w:rsidP="000754FD">
      <w:pPr>
        <w:pStyle w:val="a5"/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3D64">
        <w:rPr>
          <w:rFonts w:ascii="Times New Roman" w:hAnsi="Times New Roman"/>
          <w:sz w:val="24"/>
          <w:szCs w:val="24"/>
        </w:rPr>
        <w:t>Ионов И.Н. Цивилизационное сознание и историческое знание: проблемы взаимодействия. М., 2007. .</w:t>
      </w:r>
    </w:p>
    <w:p w:rsidR="000754FD" w:rsidRPr="00FB1870" w:rsidRDefault="000754FD" w:rsidP="000754FD">
      <w:pPr>
        <w:pStyle w:val="a5"/>
        <w:numPr>
          <w:ilvl w:val="0"/>
          <w:numId w:val="43"/>
        </w:numPr>
        <w:tabs>
          <w:tab w:val="left" w:pos="1134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FB1870">
        <w:rPr>
          <w:rFonts w:ascii="Times New Roman" w:hAnsi="Times New Roman"/>
          <w:sz w:val="24"/>
          <w:szCs w:val="24"/>
        </w:rPr>
        <w:t>Кива</w:t>
      </w:r>
      <w:proofErr w:type="spellEnd"/>
      <w:r w:rsidRPr="00FB1870">
        <w:rPr>
          <w:rFonts w:ascii="Times New Roman" w:hAnsi="Times New Roman"/>
          <w:sz w:val="24"/>
          <w:szCs w:val="24"/>
        </w:rPr>
        <w:t xml:space="preserve"> А., Федоров В. Анатомия терроризма.</w:t>
      </w:r>
      <w:r w:rsidRPr="00FB1870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FB1870">
        <w:rPr>
          <w:rFonts w:ascii="Times New Roman" w:hAnsi="Times New Roman"/>
          <w:sz w:val="24"/>
          <w:szCs w:val="24"/>
        </w:rPr>
        <w:t>/</w:t>
      </w:r>
      <w:r w:rsidRPr="00FB1870">
        <w:rPr>
          <w:rFonts w:ascii="Times New Roman" w:hAnsi="Times New Roman"/>
          <w:sz w:val="24"/>
          <w:szCs w:val="24"/>
          <w:lang w:val="kk-KZ"/>
        </w:rPr>
        <w:t>/ О</w:t>
      </w:r>
      <w:proofErr w:type="spellStart"/>
      <w:r w:rsidRPr="00FB1870">
        <w:rPr>
          <w:rFonts w:ascii="Times New Roman" w:hAnsi="Times New Roman"/>
          <w:sz w:val="24"/>
          <w:szCs w:val="24"/>
        </w:rPr>
        <w:t>бщественные</w:t>
      </w:r>
      <w:proofErr w:type="spellEnd"/>
      <w:r w:rsidRPr="00FB1870">
        <w:rPr>
          <w:rFonts w:ascii="Times New Roman" w:hAnsi="Times New Roman"/>
          <w:sz w:val="24"/>
          <w:szCs w:val="24"/>
        </w:rPr>
        <w:t xml:space="preserve"> науки и современность. </w:t>
      </w:r>
      <w:r w:rsidRPr="00FB1870">
        <w:rPr>
          <w:rFonts w:ascii="Times New Roman" w:hAnsi="Times New Roman"/>
          <w:sz w:val="24"/>
          <w:szCs w:val="24"/>
          <w:lang w:val="kk-KZ"/>
        </w:rPr>
        <w:t>–</w:t>
      </w:r>
      <w:r w:rsidRPr="00FB1870">
        <w:rPr>
          <w:rFonts w:ascii="Times New Roman" w:hAnsi="Times New Roman"/>
          <w:sz w:val="24"/>
          <w:szCs w:val="24"/>
        </w:rPr>
        <w:t xml:space="preserve"> 2003. </w:t>
      </w:r>
      <w:r w:rsidRPr="00FB1870">
        <w:rPr>
          <w:rFonts w:ascii="Times New Roman" w:hAnsi="Times New Roman"/>
          <w:sz w:val="24"/>
          <w:szCs w:val="24"/>
          <w:lang w:val="kk-KZ"/>
        </w:rPr>
        <w:t>-</w:t>
      </w:r>
      <w:r w:rsidRPr="00FB1870">
        <w:rPr>
          <w:rFonts w:ascii="Times New Roman" w:hAnsi="Times New Roman"/>
          <w:sz w:val="24"/>
          <w:szCs w:val="24"/>
        </w:rPr>
        <w:t xml:space="preserve"> №1. </w:t>
      </w:r>
    </w:p>
    <w:p w:rsidR="000754FD" w:rsidRPr="00843D64" w:rsidRDefault="000754FD" w:rsidP="000754FD">
      <w:pPr>
        <w:pStyle w:val="a5"/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843D64">
        <w:rPr>
          <w:rFonts w:ascii="Times New Roman" w:hAnsi="Times New Roman"/>
          <w:sz w:val="24"/>
          <w:szCs w:val="24"/>
        </w:rPr>
        <w:t>Крадин</w:t>
      </w:r>
      <w:proofErr w:type="spellEnd"/>
      <w:r w:rsidRPr="00843D64">
        <w:rPr>
          <w:rFonts w:ascii="Times New Roman" w:hAnsi="Times New Roman"/>
          <w:sz w:val="24"/>
          <w:szCs w:val="24"/>
        </w:rPr>
        <w:t xml:space="preserve"> Н.Н. Кочевничество и теория цивилизаций. М., 2007.</w:t>
      </w:r>
    </w:p>
    <w:p w:rsidR="000754FD" w:rsidRPr="00FB1870" w:rsidRDefault="000754FD" w:rsidP="000754FD">
      <w:pPr>
        <w:pStyle w:val="a5"/>
        <w:numPr>
          <w:ilvl w:val="0"/>
          <w:numId w:val="43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FB1870">
        <w:rPr>
          <w:rFonts w:ascii="Times New Roman" w:hAnsi="Times New Roman"/>
          <w:sz w:val="24"/>
          <w:szCs w:val="24"/>
        </w:rPr>
        <w:lastRenderedPageBreak/>
        <w:t>Могильницкий</w:t>
      </w:r>
      <w:proofErr w:type="spellEnd"/>
      <w:r w:rsidRPr="00FB1870">
        <w:rPr>
          <w:rFonts w:ascii="Times New Roman" w:hAnsi="Times New Roman"/>
          <w:sz w:val="24"/>
          <w:szCs w:val="24"/>
        </w:rPr>
        <w:t xml:space="preserve"> Б.Г. Введение в методологию истории. </w:t>
      </w:r>
      <w:r w:rsidRPr="00FB1870">
        <w:rPr>
          <w:rFonts w:ascii="Times New Roman" w:hAnsi="Times New Roman"/>
          <w:sz w:val="24"/>
          <w:szCs w:val="24"/>
          <w:lang w:val="kk-KZ"/>
        </w:rPr>
        <w:t>–</w:t>
      </w:r>
      <w:r w:rsidRPr="00FB1870">
        <w:rPr>
          <w:rFonts w:ascii="Times New Roman" w:hAnsi="Times New Roman"/>
          <w:sz w:val="24"/>
          <w:szCs w:val="24"/>
        </w:rPr>
        <w:t xml:space="preserve"> М.,1989.</w:t>
      </w:r>
    </w:p>
    <w:p w:rsidR="000754FD" w:rsidRPr="00FB1870" w:rsidRDefault="000754FD" w:rsidP="000754FD">
      <w:pPr>
        <w:pStyle w:val="a5"/>
        <w:numPr>
          <w:ilvl w:val="0"/>
          <w:numId w:val="43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FB1870">
        <w:rPr>
          <w:rFonts w:ascii="Times New Roman" w:hAnsi="Times New Roman"/>
          <w:sz w:val="24"/>
          <w:szCs w:val="24"/>
        </w:rPr>
        <w:t>Могильницкий</w:t>
      </w:r>
      <w:proofErr w:type="spellEnd"/>
      <w:r w:rsidRPr="00FB1870">
        <w:rPr>
          <w:rFonts w:ascii="Times New Roman" w:hAnsi="Times New Roman"/>
          <w:sz w:val="24"/>
          <w:szCs w:val="24"/>
        </w:rPr>
        <w:t xml:space="preserve"> Б.Г. Политические и методологические идеи либеральной медиевистики середины 70-х годов XIX в. – начала 90-х годов. – Томск, 2001.</w:t>
      </w:r>
    </w:p>
    <w:p w:rsidR="000754FD" w:rsidRPr="00FB1870" w:rsidRDefault="000754FD" w:rsidP="000754FD">
      <w:pPr>
        <w:pStyle w:val="a5"/>
        <w:numPr>
          <w:ilvl w:val="0"/>
          <w:numId w:val="43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B1870">
        <w:rPr>
          <w:rFonts w:ascii="Times New Roman" w:hAnsi="Times New Roman"/>
          <w:sz w:val="24"/>
          <w:szCs w:val="24"/>
        </w:rPr>
        <w:t>Тойнби А.Дж. Постижение истории.</w:t>
      </w:r>
      <w:r w:rsidRPr="00FB1870">
        <w:rPr>
          <w:rFonts w:ascii="Times New Roman" w:hAnsi="Times New Roman"/>
          <w:sz w:val="24"/>
          <w:szCs w:val="24"/>
          <w:lang w:val="kk-KZ"/>
        </w:rPr>
        <w:t xml:space="preserve"> – </w:t>
      </w:r>
      <w:r w:rsidRPr="00FB1870">
        <w:rPr>
          <w:rFonts w:ascii="Times New Roman" w:hAnsi="Times New Roman"/>
          <w:sz w:val="24"/>
          <w:szCs w:val="24"/>
        </w:rPr>
        <w:t>М.,1996.</w:t>
      </w:r>
    </w:p>
    <w:p w:rsidR="000754FD" w:rsidRPr="00FB1870" w:rsidRDefault="000754FD" w:rsidP="000754FD">
      <w:pPr>
        <w:pStyle w:val="a5"/>
        <w:numPr>
          <w:ilvl w:val="0"/>
          <w:numId w:val="43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B1870">
        <w:rPr>
          <w:rFonts w:ascii="Times New Roman" w:hAnsi="Times New Roman"/>
          <w:sz w:val="24"/>
          <w:szCs w:val="24"/>
        </w:rPr>
        <w:t>Ясперс К. Всемирная история философии. Введение. СПб</w:t>
      </w:r>
      <w:proofErr w:type="gramStart"/>
      <w:r w:rsidRPr="00FB1870">
        <w:rPr>
          <w:rFonts w:ascii="Times New Roman" w:hAnsi="Times New Roman"/>
          <w:sz w:val="24"/>
          <w:szCs w:val="24"/>
        </w:rPr>
        <w:t>.</w:t>
      </w:r>
      <w:r w:rsidRPr="00FB1870">
        <w:rPr>
          <w:rFonts w:ascii="Times New Roman" w:hAnsi="Times New Roman"/>
          <w:sz w:val="24"/>
          <w:szCs w:val="24"/>
          <w:lang w:val="kk-KZ"/>
        </w:rPr>
        <w:t>,</w:t>
      </w:r>
      <w:r w:rsidRPr="00FB1870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FB1870">
        <w:rPr>
          <w:rFonts w:ascii="Times New Roman" w:hAnsi="Times New Roman"/>
          <w:sz w:val="24"/>
          <w:szCs w:val="24"/>
        </w:rPr>
        <w:t xml:space="preserve">2001. </w:t>
      </w:r>
    </w:p>
    <w:p w:rsidR="00FB1870" w:rsidRPr="000754FD" w:rsidRDefault="00FB1870" w:rsidP="00D8688E">
      <w:pPr>
        <w:pStyle w:val="a3"/>
        <w:spacing w:after="0"/>
        <w:ind w:left="720"/>
        <w:rPr>
          <w:rFonts w:eastAsia="Arial Unicode MS"/>
          <w:b/>
          <w:snapToGrid w:val="0"/>
          <w:sz w:val="24"/>
          <w:szCs w:val="24"/>
          <w:lang w:val="kk-KZ"/>
        </w:rPr>
      </w:pPr>
      <w:r w:rsidRPr="000754FD">
        <w:rPr>
          <w:rFonts w:eastAsia="Arial Unicode MS"/>
          <w:b/>
          <w:snapToGrid w:val="0"/>
          <w:sz w:val="24"/>
          <w:szCs w:val="24"/>
          <w:lang w:val="kk-KZ"/>
        </w:rPr>
        <w:t>Дополнительная:</w:t>
      </w:r>
    </w:p>
    <w:p w:rsidR="000754FD" w:rsidRPr="000754FD" w:rsidRDefault="000754FD" w:rsidP="000754FD">
      <w:pPr>
        <w:pStyle w:val="a5"/>
        <w:numPr>
          <w:ilvl w:val="0"/>
          <w:numId w:val="4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54FD">
        <w:rPr>
          <w:rFonts w:ascii="Times New Roman" w:hAnsi="Times New Roman"/>
          <w:sz w:val="24"/>
          <w:szCs w:val="24"/>
          <w:lang w:val="kk-KZ"/>
        </w:rPr>
        <w:t xml:space="preserve">Жұмағұлов  Қ.Т. Түркі ғұндар мен қазақтың ерте тарихы жөнінде жаңа деректер табылды. Халық тарих толқынында. Ғылыми серия: </w:t>
      </w:r>
      <w:r w:rsidRPr="000754FD">
        <w:rPr>
          <w:rFonts w:ascii="Times New Roman" w:hAnsi="Times New Roman"/>
          <w:i/>
          <w:sz w:val="24"/>
          <w:szCs w:val="24"/>
          <w:lang w:val="kk-KZ"/>
        </w:rPr>
        <w:t>мақалалар жинағы</w:t>
      </w:r>
      <w:r w:rsidRPr="000754FD">
        <w:rPr>
          <w:rFonts w:ascii="Times New Roman" w:hAnsi="Times New Roman"/>
          <w:sz w:val="24"/>
          <w:szCs w:val="24"/>
          <w:lang w:val="kk-KZ"/>
        </w:rPr>
        <w:t>. –Астана: Фолиант, 2013, 2 том. б. 54-64.</w:t>
      </w:r>
    </w:p>
    <w:p w:rsidR="000754FD" w:rsidRPr="000754FD" w:rsidRDefault="000754FD" w:rsidP="000754FD">
      <w:pPr>
        <w:pStyle w:val="af"/>
        <w:numPr>
          <w:ilvl w:val="0"/>
          <w:numId w:val="46"/>
        </w:numPr>
        <w:jc w:val="both"/>
        <w:rPr>
          <w:sz w:val="24"/>
          <w:szCs w:val="24"/>
        </w:rPr>
      </w:pPr>
      <w:proofErr w:type="spellStart"/>
      <w:r w:rsidRPr="000754FD">
        <w:rPr>
          <w:rFonts w:eastAsia="Calibri"/>
          <w:sz w:val="24"/>
          <w:szCs w:val="24"/>
        </w:rPr>
        <w:t>Груссе</w:t>
      </w:r>
      <w:proofErr w:type="spellEnd"/>
      <w:r w:rsidRPr="000754FD">
        <w:rPr>
          <w:rFonts w:eastAsia="Calibri"/>
          <w:sz w:val="24"/>
          <w:szCs w:val="24"/>
        </w:rPr>
        <w:t xml:space="preserve"> Р. Империя степей. История Центральной Азии (с древности до тринадцатого века): Учеб</w:t>
      </w:r>
      <w:proofErr w:type="gramStart"/>
      <w:r w:rsidRPr="000754FD">
        <w:rPr>
          <w:rFonts w:eastAsia="Calibri"/>
          <w:sz w:val="24"/>
          <w:szCs w:val="24"/>
        </w:rPr>
        <w:t>.</w:t>
      </w:r>
      <w:proofErr w:type="gramEnd"/>
      <w:r w:rsidRPr="000754FD">
        <w:rPr>
          <w:rFonts w:eastAsia="Calibri"/>
          <w:sz w:val="24"/>
          <w:szCs w:val="24"/>
        </w:rPr>
        <w:t xml:space="preserve"> </w:t>
      </w:r>
      <w:proofErr w:type="gramStart"/>
      <w:r w:rsidRPr="000754FD">
        <w:rPr>
          <w:rFonts w:eastAsia="Calibri"/>
          <w:sz w:val="24"/>
          <w:szCs w:val="24"/>
        </w:rPr>
        <w:t>п</w:t>
      </w:r>
      <w:proofErr w:type="gramEnd"/>
      <w:r w:rsidRPr="000754FD">
        <w:rPr>
          <w:rFonts w:eastAsia="Calibri"/>
          <w:sz w:val="24"/>
          <w:szCs w:val="24"/>
        </w:rPr>
        <w:t xml:space="preserve">особие / пер. с англ. К. </w:t>
      </w:r>
      <w:proofErr w:type="spellStart"/>
      <w:r w:rsidRPr="000754FD">
        <w:rPr>
          <w:rFonts w:eastAsia="Calibri"/>
          <w:sz w:val="24"/>
          <w:szCs w:val="24"/>
        </w:rPr>
        <w:t>Салгариной</w:t>
      </w:r>
      <w:proofErr w:type="spellEnd"/>
      <w:r w:rsidRPr="000754FD">
        <w:rPr>
          <w:rFonts w:eastAsia="Calibri"/>
          <w:sz w:val="24"/>
          <w:szCs w:val="24"/>
        </w:rPr>
        <w:t xml:space="preserve">. – Алматы: </w:t>
      </w:r>
      <w:proofErr w:type="spellStart"/>
      <w:r w:rsidRPr="000754FD">
        <w:rPr>
          <w:rFonts w:eastAsia="Calibri"/>
          <w:sz w:val="24"/>
          <w:szCs w:val="24"/>
        </w:rPr>
        <w:t>Санат</w:t>
      </w:r>
      <w:proofErr w:type="spellEnd"/>
      <w:r w:rsidRPr="000754FD">
        <w:rPr>
          <w:rFonts w:eastAsia="Calibri"/>
          <w:sz w:val="24"/>
          <w:szCs w:val="24"/>
        </w:rPr>
        <w:t>, 2003. – 224 с</w:t>
      </w:r>
      <w:proofErr w:type="gramStart"/>
      <w:r w:rsidRPr="000754FD">
        <w:rPr>
          <w:rFonts w:eastAsia="Calibri"/>
          <w:sz w:val="24"/>
          <w:szCs w:val="24"/>
        </w:rPr>
        <w:t>.</w:t>
      </w:r>
      <w:r w:rsidRPr="000754FD">
        <w:rPr>
          <w:sz w:val="24"/>
          <w:szCs w:val="24"/>
          <w:lang w:val="kk-KZ"/>
        </w:rPr>
        <w:t>.</w:t>
      </w:r>
      <w:proofErr w:type="gramEnd"/>
    </w:p>
    <w:p w:rsidR="000754FD" w:rsidRPr="000754FD" w:rsidRDefault="000754FD" w:rsidP="000754FD">
      <w:pPr>
        <w:pStyle w:val="a5"/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0754FD">
        <w:rPr>
          <w:rFonts w:ascii="Times New Roman" w:hAnsi="Times New Roman"/>
          <w:sz w:val="24"/>
          <w:szCs w:val="24"/>
          <w:lang w:val="kk-KZ"/>
        </w:rPr>
        <w:t>Көкебаева Г.К. Тарихтың философиясы: мәні, қалыптасуы және дамуы // Әл-Фараби атындағы ҚазҰУ хабаршысы, «Тарих» сериясы. – 2011. – № 1..</w:t>
      </w:r>
    </w:p>
    <w:p w:rsidR="000754FD" w:rsidRPr="000754FD" w:rsidRDefault="000754FD" w:rsidP="000754FD">
      <w:pPr>
        <w:pStyle w:val="a5"/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0754FD">
        <w:rPr>
          <w:rFonts w:ascii="Times New Roman" w:hAnsi="Times New Roman"/>
          <w:sz w:val="24"/>
          <w:szCs w:val="24"/>
        </w:rPr>
        <w:t>Момджян</w:t>
      </w:r>
      <w:proofErr w:type="spellEnd"/>
      <w:r w:rsidRPr="000754FD">
        <w:rPr>
          <w:rFonts w:ascii="Times New Roman" w:hAnsi="Times New Roman"/>
          <w:sz w:val="24"/>
          <w:szCs w:val="24"/>
        </w:rPr>
        <w:t xml:space="preserve"> Х.Н. Французское просвещение XVIII в. – М., 1983.</w:t>
      </w:r>
    </w:p>
    <w:p w:rsidR="000754FD" w:rsidRPr="000754FD" w:rsidRDefault="000754FD" w:rsidP="000754FD">
      <w:pPr>
        <w:pStyle w:val="a5"/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0754FD">
        <w:rPr>
          <w:rFonts w:ascii="Times New Roman" w:hAnsi="Times New Roman"/>
          <w:sz w:val="24"/>
          <w:szCs w:val="24"/>
        </w:rPr>
        <w:t>Рейснер</w:t>
      </w:r>
      <w:proofErr w:type="spellEnd"/>
      <w:r w:rsidRPr="000754FD">
        <w:rPr>
          <w:rFonts w:ascii="Times New Roman" w:hAnsi="Times New Roman"/>
          <w:sz w:val="24"/>
          <w:szCs w:val="24"/>
        </w:rPr>
        <w:t xml:space="preserve"> Л.И. Историческое общество как единство </w:t>
      </w:r>
      <w:proofErr w:type="gramStart"/>
      <w:r w:rsidRPr="000754FD">
        <w:rPr>
          <w:rFonts w:ascii="Times New Roman" w:hAnsi="Times New Roman"/>
          <w:sz w:val="24"/>
          <w:szCs w:val="24"/>
        </w:rPr>
        <w:t>формационного</w:t>
      </w:r>
      <w:proofErr w:type="gramEnd"/>
      <w:r w:rsidRPr="000754FD">
        <w:rPr>
          <w:rFonts w:ascii="Times New Roman" w:hAnsi="Times New Roman"/>
          <w:sz w:val="24"/>
          <w:szCs w:val="24"/>
        </w:rPr>
        <w:t xml:space="preserve"> и цивилизационного начал</w:t>
      </w:r>
      <w:r w:rsidRPr="000754FD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0754FD">
        <w:rPr>
          <w:rFonts w:ascii="Times New Roman" w:hAnsi="Times New Roman"/>
          <w:sz w:val="24"/>
          <w:szCs w:val="24"/>
        </w:rPr>
        <w:t>// Цивилизации. Вып.1.</w:t>
      </w:r>
      <w:r w:rsidRPr="000754FD">
        <w:rPr>
          <w:rFonts w:ascii="Times New Roman" w:hAnsi="Times New Roman"/>
          <w:sz w:val="24"/>
          <w:szCs w:val="24"/>
          <w:lang w:val="kk-KZ"/>
        </w:rPr>
        <w:t>–</w:t>
      </w:r>
      <w:r w:rsidRPr="000754FD">
        <w:rPr>
          <w:rFonts w:ascii="Times New Roman" w:hAnsi="Times New Roman"/>
          <w:sz w:val="24"/>
          <w:szCs w:val="24"/>
        </w:rPr>
        <w:t xml:space="preserve"> М.,1992.</w:t>
      </w:r>
    </w:p>
    <w:p w:rsidR="000754FD" w:rsidRPr="000754FD" w:rsidRDefault="000754FD" w:rsidP="000754FD">
      <w:pPr>
        <w:pStyle w:val="a5"/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0754FD">
        <w:rPr>
          <w:rFonts w:ascii="Times New Roman" w:hAnsi="Times New Roman"/>
          <w:sz w:val="24"/>
          <w:szCs w:val="24"/>
          <w:lang w:val="kk-KZ"/>
        </w:rPr>
        <w:t>Тажмуханова  Н.,  Исследования  тюркологами  проблем  гуннов  и  усуней.// «Алаш», 2006.,4(7).</w:t>
      </w:r>
    </w:p>
    <w:p w:rsidR="000754FD" w:rsidRPr="000754FD" w:rsidRDefault="000754FD" w:rsidP="000754FD">
      <w:pPr>
        <w:pStyle w:val="a5"/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0754FD">
        <w:rPr>
          <w:rFonts w:ascii="Times New Roman" w:hAnsi="Times New Roman"/>
          <w:sz w:val="24"/>
          <w:szCs w:val="24"/>
        </w:rPr>
        <w:t xml:space="preserve">Хазанов А. М. Экспансия Португалии в Африке и борьба африканских народов за независимость. XVI−XVIII вв. М.: Наука, 1976; – </w:t>
      </w:r>
      <w:proofErr w:type="spellStart"/>
      <w:r w:rsidRPr="000754FD">
        <w:rPr>
          <w:rFonts w:ascii="Times New Roman" w:hAnsi="Times New Roman"/>
          <w:sz w:val="24"/>
          <w:szCs w:val="24"/>
        </w:rPr>
        <w:t>еңбегімен</w:t>
      </w:r>
      <w:proofErr w:type="spellEnd"/>
      <w:r w:rsidRPr="000754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54FD">
        <w:rPr>
          <w:rFonts w:ascii="Times New Roman" w:hAnsi="Times New Roman"/>
          <w:sz w:val="24"/>
          <w:szCs w:val="24"/>
        </w:rPr>
        <w:t>танысу</w:t>
      </w:r>
      <w:proofErr w:type="spellEnd"/>
      <w:r w:rsidRPr="000754F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754FD">
        <w:rPr>
          <w:rFonts w:ascii="Times New Roman" w:hAnsi="Times New Roman"/>
          <w:sz w:val="24"/>
          <w:szCs w:val="24"/>
        </w:rPr>
        <w:t>талдау</w:t>
      </w:r>
      <w:proofErr w:type="spellEnd"/>
      <w:r w:rsidRPr="000754FD">
        <w:rPr>
          <w:rFonts w:ascii="Times New Roman" w:hAnsi="Times New Roman"/>
          <w:sz w:val="24"/>
          <w:szCs w:val="24"/>
        </w:rPr>
        <w:t>.</w:t>
      </w:r>
    </w:p>
    <w:p w:rsidR="000754FD" w:rsidRPr="000754FD" w:rsidRDefault="000754FD" w:rsidP="000754FD">
      <w:pPr>
        <w:pStyle w:val="a5"/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0754FD">
        <w:rPr>
          <w:rFonts w:ascii="Times New Roman" w:hAnsi="Times New Roman"/>
          <w:sz w:val="24"/>
          <w:szCs w:val="24"/>
        </w:rPr>
        <w:t>Черкасов П. П. Судьба империи. Очерк колониальной экспансии Франции в XVI−XX вв. М.: Наука, 1983.</w:t>
      </w:r>
    </w:p>
    <w:p w:rsidR="000754FD" w:rsidRPr="000754FD" w:rsidRDefault="000754FD" w:rsidP="000754FD">
      <w:pPr>
        <w:pStyle w:val="a5"/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0754FD">
        <w:rPr>
          <w:rFonts w:ascii="Times New Roman" w:hAnsi="Times New Roman"/>
          <w:sz w:val="24"/>
          <w:szCs w:val="24"/>
        </w:rPr>
        <w:t>Иннес</w:t>
      </w:r>
      <w:proofErr w:type="spellEnd"/>
      <w:r w:rsidRPr="000754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54FD">
        <w:rPr>
          <w:rFonts w:ascii="Times New Roman" w:hAnsi="Times New Roman"/>
          <w:sz w:val="24"/>
          <w:szCs w:val="24"/>
        </w:rPr>
        <w:t>Хэммонд</w:t>
      </w:r>
      <w:proofErr w:type="spellEnd"/>
      <w:r w:rsidRPr="000754FD">
        <w:rPr>
          <w:rFonts w:ascii="Times New Roman" w:hAnsi="Times New Roman"/>
          <w:sz w:val="24"/>
          <w:szCs w:val="24"/>
        </w:rPr>
        <w:t xml:space="preserve">. Конкистадоры. История испанских завоеваний XV–XVI вв. – М.: </w:t>
      </w:r>
      <w:proofErr w:type="spellStart"/>
      <w:r w:rsidRPr="000754FD">
        <w:rPr>
          <w:rFonts w:ascii="Times New Roman" w:hAnsi="Times New Roman"/>
          <w:sz w:val="24"/>
          <w:szCs w:val="24"/>
        </w:rPr>
        <w:t>Центрполиграф</w:t>
      </w:r>
      <w:proofErr w:type="spellEnd"/>
      <w:r w:rsidRPr="000754FD">
        <w:rPr>
          <w:rFonts w:ascii="Times New Roman" w:hAnsi="Times New Roman"/>
          <w:sz w:val="24"/>
          <w:szCs w:val="24"/>
        </w:rPr>
        <w:t>, 2002.</w:t>
      </w:r>
    </w:p>
    <w:p w:rsidR="00147A1A" w:rsidRPr="00FB1870" w:rsidRDefault="00147A1A" w:rsidP="00147A1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147A1A" w:rsidRPr="00FB1870" w:rsidSect="007B7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25o00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3144"/>
    <w:multiLevelType w:val="hybridMultilevel"/>
    <w:tmpl w:val="ED1AA58A"/>
    <w:lvl w:ilvl="0" w:tplc="3604A23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21227F4"/>
    <w:multiLevelType w:val="hybridMultilevel"/>
    <w:tmpl w:val="773E2A7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C26A86"/>
    <w:multiLevelType w:val="hybridMultilevel"/>
    <w:tmpl w:val="DF988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E47C05"/>
    <w:multiLevelType w:val="hybridMultilevel"/>
    <w:tmpl w:val="9418F37A"/>
    <w:lvl w:ilvl="0" w:tplc="0DF26912">
      <w:start w:val="1"/>
      <w:numFmt w:val="decimal"/>
      <w:lvlText w:val="%1."/>
      <w:lvlJc w:val="left"/>
      <w:pPr>
        <w:ind w:left="46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700966"/>
    <w:multiLevelType w:val="hybridMultilevel"/>
    <w:tmpl w:val="0C740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641B34"/>
    <w:multiLevelType w:val="hybridMultilevel"/>
    <w:tmpl w:val="1A0A6620"/>
    <w:lvl w:ilvl="0" w:tplc="597A05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B119D2"/>
    <w:multiLevelType w:val="hybridMultilevel"/>
    <w:tmpl w:val="AB824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DA3ABE"/>
    <w:multiLevelType w:val="hybridMultilevel"/>
    <w:tmpl w:val="7CEC0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E72AD1"/>
    <w:multiLevelType w:val="hybridMultilevel"/>
    <w:tmpl w:val="AF3AD5E2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15AD4392"/>
    <w:multiLevelType w:val="hybridMultilevel"/>
    <w:tmpl w:val="E18EB21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B5F47AE"/>
    <w:multiLevelType w:val="hybridMultilevel"/>
    <w:tmpl w:val="3A3ED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076255"/>
    <w:multiLevelType w:val="hybridMultilevel"/>
    <w:tmpl w:val="09569CE8"/>
    <w:lvl w:ilvl="0" w:tplc="BF7EFE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E8B77C3"/>
    <w:multiLevelType w:val="multilevel"/>
    <w:tmpl w:val="7A8E27E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5" w:hanging="1800"/>
      </w:pPr>
      <w:rPr>
        <w:rFonts w:hint="default"/>
      </w:rPr>
    </w:lvl>
  </w:abstractNum>
  <w:abstractNum w:abstractNumId="13">
    <w:nsid w:val="1F123C03"/>
    <w:multiLevelType w:val="multilevel"/>
    <w:tmpl w:val="19FACC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28225DE8"/>
    <w:multiLevelType w:val="multilevel"/>
    <w:tmpl w:val="B8B8DEB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5">
    <w:nsid w:val="28E76A6D"/>
    <w:multiLevelType w:val="hybridMultilevel"/>
    <w:tmpl w:val="5E624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1848E2"/>
    <w:multiLevelType w:val="multilevel"/>
    <w:tmpl w:val="9A461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>
    <w:nsid w:val="32FC3632"/>
    <w:multiLevelType w:val="multilevel"/>
    <w:tmpl w:val="7A8E27E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5" w:hanging="1800"/>
      </w:pPr>
      <w:rPr>
        <w:rFonts w:hint="default"/>
      </w:rPr>
    </w:lvl>
  </w:abstractNum>
  <w:abstractNum w:abstractNumId="18">
    <w:nsid w:val="358B522A"/>
    <w:multiLevelType w:val="multilevel"/>
    <w:tmpl w:val="7A8E27E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5" w:hanging="1800"/>
      </w:pPr>
      <w:rPr>
        <w:rFonts w:hint="default"/>
      </w:rPr>
    </w:lvl>
  </w:abstractNum>
  <w:abstractNum w:abstractNumId="19">
    <w:nsid w:val="39DF4E64"/>
    <w:multiLevelType w:val="hybridMultilevel"/>
    <w:tmpl w:val="5C8E4476"/>
    <w:lvl w:ilvl="0" w:tplc="7B20DCF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ADD6976"/>
    <w:multiLevelType w:val="hybridMultilevel"/>
    <w:tmpl w:val="9418F37A"/>
    <w:lvl w:ilvl="0" w:tplc="0DF26912">
      <w:start w:val="1"/>
      <w:numFmt w:val="decimal"/>
      <w:lvlText w:val="%1."/>
      <w:lvlJc w:val="left"/>
      <w:pPr>
        <w:ind w:left="46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DE257B7"/>
    <w:multiLevelType w:val="hybridMultilevel"/>
    <w:tmpl w:val="B0240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131AD1"/>
    <w:multiLevelType w:val="hybridMultilevel"/>
    <w:tmpl w:val="4EDE139C"/>
    <w:lvl w:ilvl="0" w:tplc="20AA730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>
    <w:nsid w:val="3F0846CE"/>
    <w:multiLevelType w:val="hybridMultilevel"/>
    <w:tmpl w:val="2FD69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0803886"/>
    <w:multiLevelType w:val="multilevel"/>
    <w:tmpl w:val="C160F6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5">
    <w:nsid w:val="46334E1B"/>
    <w:multiLevelType w:val="hybridMultilevel"/>
    <w:tmpl w:val="44EA1C5A"/>
    <w:lvl w:ilvl="0" w:tplc="3926E726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951847"/>
    <w:multiLevelType w:val="singleLevel"/>
    <w:tmpl w:val="3F3C3C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7">
    <w:nsid w:val="47CB04BE"/>
    <w:multiLevelType w:val="hybridMultilevel"/>
    <w:tmpl w:val="48320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CE11D94"/>
    <w:multiLevelType w:val="multilevel"/>
    <w:tmpl w:val="C160F6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9">
    <w:nsid w:val="4F372923"/>
    <w:multiLevelType w:val="hybridMultilevel"/>
    <w:tmpl w:val="AA5C01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5816F6E"/>
    <w:multiLevelType w:val="multilevel"/>
    <w:tmpl w:val="2214CAF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31">
    <w:nsid w:val="57360963"/>
    <w:multiLevelType w:val="hybridMultilevel"/>
    <w:tmpl w:val="9E62A8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4729A0"/>
    <w:multiLevelType w:val="multilevel"/>
    <w:tmpl w:val="7A8E27E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5" w:hanging="1800"/>
      </w:pPr>
      <w:rPr>
        <w:rFonts w:hint="default"/>
      </w:rPr>
    </w:lvl>
  </w:abstractNum>
  <w:abstractNum w:abstractNumId="33">
    <w:nsid w:val="5C77043D"/>
    <w:multiLevelType w:val="hybridMultilevel"/>
    <w:tmpl w:val="83D4C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7F3D1C"/>
    <w:multiLevelType w:val="multilevel"/>
    <w:tmpl w:val="7A8E27E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5" w:hanging="1800"/>
      </w:pPr>
      <w:rPr>
        <w:rFonts w:hint="default"/>
      </w:rPr>
    </w:lvl>
  </w:abstractNum>
  <w:abstractNum w:abstractNumId="35">
    <w:nsid w:val="647A6152"/>
    <w:multiLevelType w:val="multilevel"/>
    <w:tmpl w:val="849CBF96"/>
    <w:lvl w:ilvl="0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  <w:b/>
      </w:rPr>
    </w:lvl>
    <w:lvl w:ilvl="1">
      <w:start w:val="3"/>
      <w:numFmt w:val="decimal"/>
      <w:isLgl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5" w:hanging="1800"/>
      </w:pPr>
      <w:rPr>
        <w:rFonts w:hint="default"/>
      </w:rPr>
    </w:lvl>
  </w:abstractNum>
  <w:abstractNum w:abstractNumId="36">
    <w:nsid w:val="668134FC"/>
    <w:multiLevelType w:val="hybridMultilevel"/>
    <w:tmpl w:val="CE0EA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80C6AA0"/>
    <w:multiLevelType w:val="hybridMultilevel"/>
    <w:tmpl w:val="EE4EC704"/>
    <w:lvl w:ilvl="0" w:tplc="D72C6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82650B7"/>
    <w:multiLevelType w:val="hybridMultilevel"/>
    <w:tmpl w:val="4EBCD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8E605EB"/>
    <w:multiLevelType w:val="hybridMultilevel"/>
    <w:tmpl w:val="286AB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254474"/>
    <w:multiLevelType w:val="hybridMultilevel"/>
    <w:tmpl w:val="D504715A"/>
    <w:lvl w:ilvl="0" w:tplc="0DF26912">
      <w:start w:val="1"/>
      <w:numFmt w:val="decimal"/>
      <w:lvlText w:val="%1."/>
      <w:lvlJc w:val="left"/>
      <w:pPr>
        <w:ind w:left="4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4023F79"/>
    <w:multiLevelType w:val="hybridMultilevel"/>
    <w:tmpl w:val="AF3AE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CD1EAD"/>
    <w:multiLevelType w:val="hybridMultilevel"/>
    <w:tmpl w:val="6E8205FE"/>
    <w:lvl w:ilvl="0" w:tplc="3926E726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B8863CA"/>
    <w:multiLevelType w:val="hybridMultilevel"/>
    <w:tmpl w:val="B914A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CC141F8"/>
    <w:multiLevelType w:val="hybridMultilevel"/>
    <w:tmpl w:val="A0A8B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F646AE1"/>
    <w:multiLevelType w:val="hybridMultilevel"/>
    <w:tmpl w:val="EA5A1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3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6"/>
    <w:lvlOverride w:ilvl="0">
      <w:startOverride w:val="1"/>
    </w:lvlOverride>
  </w:num>
  <w:num w:numId="7">
    <w:abstractNumId w:val="9"/>
  </w:num>
  <w:num w:numId="8">
    <w:abstractNumId w:val="16"/>
  </w:num>
  <w:num w:numId="9">
    <w:abstractNumId w:val="4"/>
  </w:num>
  <w:num w:numId="10">
    <w:abstractNumId w:val="2"/>
  </w:num>
  <w:num w:numId="11">
    <w:abstractNumId w:val="44"/>
  </w:num>
  <w:num w:numId="12">
    <w:abstractNumId w:val="10"/>
  </w:num>
  <w:num w:numId="13">
    <w:abstractNumId w:val="41"/>
  </w:num>
  <w:num w:numId="14">
    <w:abstractNumId w:val="8"/>
  </w:num>
  <w:num w:numId="15">
    <w:abstractNumId w:val="39"/>
  </w:num>
  <w:num w:numId="16">
    <w:abstractNumId w:val="11"/>
  </w:num>
  <w:num w:numId="17">
    <w:abstractNumId w:val="43"/>
  </w:num>
  <w:num w:numId="18">
    <w:abstractNumId w:val="27"/>
  </w:num>
  <w:num w:numId="19">
    <w:abstractNumId w:val="12"/>
  </w:num>
  <w:num w:numId="20">
    <w:abstractNumId w:val="0"/>
  </w:num>
  <w:num w:numId="21">
    <w:abstractNumId w:val="35"/>
  </w:num>
  <w:num w:numId="22">
    <w:abstractNumId w:val="32"/>
  </w:num>
  <w:num w:numId="23">
    <w:abstractNumId w:val="37"/>
  </w:num>
  <w:num w:numId="24">
    <w:abstractNumId w:val="23"/>
  </w:num>
  <w:num w:numId="25">
    <w:abstractNumId w:val="18"/>
  </w:num>
  <w:num w:numId="26">
    <w:abstractNumId w:val="22"/>
  </w:num>
  <w:num w:numId="27">
    <w:abstractNumId w:val="36"/>
  </w:num>
  <w:num w:numId="28">
    <w:abstractNumId w:val="34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2"/>
  </w:num>
  <w:num w:numId="32">
    <w:abstractNumId w:val="17"/>
  </w:num>
  <w:num w:numId="33">
    <w:abstractNumId w:val="14"/>
  </w:num>
  <w:num w:numId="34">
    <w:abstractNumId w:val="28"/>
  </w:num>
  <w:num w:numId="3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3"/>
  </w:num>
  <w:num w:numId="37">
    <w:abstractNumId w:val="24"/>
  </w:num>
  <w:num w:numId="38">
    <w:abstractNumId w:val="30"/>
  </w:num>
  <w:num w:numId="39">
    <w:abstractNumId w:val="38"/>
  </w:num>
  <w:num w:numId="40">
    <w:abstractNumId w:val="45"/>
  </w:num>
  <w:num w:numId="41">
    <w:abstractNumId w:val="15"/>
  </w:num>
  <w:num w:numId="42">
    <w:abstractNumId w:val="25"/>
  </w:num>
  <w:num w:numId="43">
    <w:abstractNumId w:val="3"/>
  </w:num>
  <w:num w:numId="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1"/>
  </w:num>
  <w:num w:numId="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A1A"/>
    <w:rsid w:val="00011CF6"/>
    <w:rsid w:val="00021385"/>
    <w:rsid w:val="000754FD"/>
    <w:rsid w:val="0012216A"/>
    <w:rsid w:val="00147A1A"/>
    <w:rsid w:val="00265448"/>
    <w:rsid w:val="00337139"/>
    <w:rsid w:val="00386642"/>
    <w:rsid w:val="003D5D6D"/>
    <w:rsid w:val="00410821"/>
    <w:rsid w:val="00632D01"/>
    <w:rsid w:val="00685E8A"/>
    <w:rsid w:val="006E0FCD"/>
    <w:rsid w:val="00715AB6"/>
    <w:rsid w:val="007B730F"/>
    <w:rsid w:val="00803673"/>
    <w:rsid w:val="008457AF"/>
    <w:rsid w:val="008937F7"/>
    <w:rsid w:val="008D63DF"/>
    <w:rsid w:val="00960B5C"/>
    <w:rsid w:val="009E217F"/>
    <w:rsid w:val="00A110A5"/>
    <w:rsid w:val="00A148EE"/>
    <w:rsid w:val="00AA2B03"/>
    <w:rsid w:val="00B04586"/>
    <w:rsid w:val="00B15737"/>
    <w:rsid w:val="00D8688E"/>
    <w:rsid w:val="00E63CF6"/>
    <w:rsid w:val="00E86E7C"/>
    <w:rsid w:val="00FA515D"/>
    <w:rsid w:val="00FB1870"/>
    <w:rsid w:val="00FB1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47A1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2B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7A1A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3">
    <w:name w:val="Body Text Indent"/>
    <w:basedOn w:val="a"/>
    <w:link w:val="a4"/>
    <w:unhideWhenUsed/>
    <w:rsid w:val="00147A1A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147A1A"/>
    <w:rPr>
      <w:rFonts w:ascii="Times New Roman" w:eastAsia="Times New Roman" w:hAnsi="Times New Roman" w:cs="Times New Roman"/>
      <w:sz w:val="28"/>
      <w:szCs w:val="20"/>
    </w:rPr>
  </w:style>
  <w:style w:type="character" w:customStyle="1" w:styleId="FontStyle125">
    <w:name w:val="Font Style125"/>
    <w:basedOn w:val="a0"/>
    <w:rsid w:val="00147A1A"/>
    <w:rPr>
      <w:rFonts w:ascii="Times New Roman" w:hAnsi="Times New Roman" w:cs="Times New Roman" w:hint="default"/>
      <w:sz w:val="26"/>
      <w:szCs w:val="26"/>
    </w:rPr>
  </w:style>
  <w:style w:type="paragraph" w:customStyle="1" w:styleId="11">
    <w:name w:val="Обычный1"/>
    <w:rsid w:val="00147A1A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5">
    <w:name w:val="List Paragraph"/>
    <w:basedOn w:val="a"/>
    <w:link w:val="a6"/>
    <w:uiPriority w:val="34"/>
    <w:qFormat/>
    <w:rsid w:val="00147A1A"/>
    <w:pPr>
      <w:ind w:left="708"/>
    </w:pPr>
    <w:rPr>
      <w:rFonts w:ascii="Calibri" w:eastAsia="Calibri" w:hAnsi="Calibri" w:cs="Times New Roman"/>
      <w:lang w:eastAsia="en-US"/>
    </w:rPr>
  </w:style>
  <w:style w:type="character" w:styleId="a7">
    <w:name w:val="Hyperlink"/>
    <w:basedOn w:val="a0"/>
    <w:unhideWhenUsed/>
    <w:rsid w:val="00147A1A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147A1A"/>
    <w:rPr>
      <w:i/>
      <w:iCs/>
    </w:rPr>
  </w:style>
  <w:style w:type="paragraph" w:styleId="a8">
    <w:name w:val="Title"/>
    <w:basedOn w:val="a"/>
    <w:link w:val="a9"/>
    <w:qFormat/>
    <w:rsid w:val="00147A1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u w:val="single"/>
    </w:rPr>
  </w:style>
  <w:style w:type="character" w:customStyle="1" w:styleId="a9">
    <w:name w:val="Название Знак"/>
    <w:basedOn w:val="a0"/>
    <w:link w:val="a8"/>
    <w:rsid w:val="00147A1A"/>
    <w:rPr>
      <w:rFonts w:ascii="Times New Roman" w:eastAsia="Times New Roman" w:hAnsi="Times New Roman" w:cs="Times New Roman"/>
      <w:b/>
      <w:sz w:val="32"/>
      <w:szCs w:val="20"/>
      <w:u w:val="single"/>
    </w:rPr>
  </w:style>
  <w:style w:type="character" w:customStyle="1" w:styleId="hps">
    <w:name w:val="hps"/>
    <w:basedOn w:val="a0"/>
    <w:rsid w:val="00147A1A"/>
  </w:style>
  <w:style w:type="paragraph" w:customStyle="1" w:styleId="aa">
    <w:name w:val="Îáû÷íûé"/>
    <w:rsid w:val="00147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b">
    <w:name w:val="Body Text"/>
    <w:basedOn w:val="a"/>
    <w:link w:val="ac"/>
    <w:uiPriority w:val="99"/>
    <w:unhideWhenUsed/>
    <w:rsid w:val="00147A1A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c">
    <w:name w:val="Основной текст Знак"/>
    <w:basedOn w:val="a0"/>
    <w:link w:val="ab"/>
    <w:uiPriority w:val="99"/>
    <w:rsid w:val="00147A1A"/>
    <w:rPr>
      <w:rFonts w:ascii="Calibri" w:eastAsia="Calibri" w:hAnsi="Calibri" w:cs="Times New Roman"/>
      <w:lang w:eastAsia="en-US"/>
    </w:rPr>
  </w:style>
  <w:style w:type="paragraph" w:styleId="ad">
    <w:name w:val="List"/>
    <w:basedOn w:val="a"/>
    <w:semiHidden/>
    <w:unhideWhenUsed/>
    <w:rsid w:val="00147A1A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bmenu-table">
    <w:name w:val="submenu-table"/>
    <w:basedOn w:val="a0"/>
    <w:rsid w:val="00147A1A"/>
  </w:style>
  <w:style w:type="character" w:customStyle="1" w:styleId="20">
    <w:name w:val="Заголовок 2 Знак"/>
    <w:basedOn w:val="a0"/>
    <w:link w:val="2"/>
    <w:uiPriority w:val="9"/>
    <w:semiHidden/>
    <w:rsid w:val="00AA2B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e">
    <w:name w:val="Normal (Web)"/>
    <w:basedOn w:val="a"/>
    <w:uiPriority w:val="99"/>
    <w:rsid w:val="00AA2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footnote text"/>
    <w:basedOn w:val="a"/>
    <w:link w:val="af0"/>
    <w:uiPriority w:val="99"/>
    <w:unhideWhenUsed/>
    <w:rsid w:val="00386642"/>
    <w:pPr>
      <w:spacing w:after="0" w:line="240" w:lineRule="auto"/>
    </w:pPr>
    <w:rPr>
      <w:rFonts w:ascii="Times New Roman" w:eastAsiaTheme="minorHAnsi" w:hAnsi="Times New Roman" w:cs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386642"/>
    <w:rPr>
      <w:rFonts w:ascii="Times New Roman" w:eastAsiaTheme="minorHAnsi" w:hAnsi="Times New Roman" w:cs="Times New Roman"/>
      <w:sz w:val="20"/>
      <w:szCs w:val="20"/>
    </w:rPr>
  </w:style>
  <w:style w:type="paragraph" w:customStyle="1" w:styleId="Default">
    <w:name w:val="Default"/>
    <w:rsid w:val="00FB18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3">
    <w:name w:val="Заголовок №3_"/>
    <w:link w:val="30"/>
    <w:rsid w:val="00FB1870"/>
    <w:rPr>
      <w:rFonts w:ascii="Times New Roman" w:eastAsia="Times New Roman" w:hAnsi="Times New Roman"/>
      <w:b/>
      <w:bCs/>
      <w:spacing w:val="10"/>
      <w:sz w:val="27"/>
      <w:szCs w:val="27"/>
      <w:shd w:val="clear" w:color="auto" w:fill="FFFFFF"/>
    </w:rPr>
  </w:style>
  <w:style w:type="paragraph" w:customStyle="1" w:styleId="30">
    <w:name w:val="Заголовок №3"/>
    <w:basedOn w:val="a"/>
    <w:link w:val="3"/>
    <w:rsid w:val="00FB1870"/>
    <w:pPr>
      <w:widowControl w:val="0"/>
      <w:shd w:val="clear" w:color="auto" w:fill="FFFFFF"/>
      <w:spacing w:after="420" w:line="0" w:lineRule="atLeast"/>
      <w:ind w:hanging="320"/>
      <w:jc w:val="both"/>
      <w:outlineLvl w:val="2"/>
    </w:pPr>
    <w:rPr>
      <w:rFonts w:ascii="Times New Roman" w:eastAsia="Times New Roman" w:hAnsi="Times New Roman"/>
      <w:b/>
      <w:bCs/>
      <w:spacing w:val="10"/>
      <w:sz w:val="27"/>
      <w:szCs w:val="27"/>
    </w:rPr>
  </w:style>
  <w:style w:type="character" w:customStyle="1" w:styleId="a6">
    <w:name w:val="Абзац списка Знак"/>
    <w:link w:val="a5"/>
    <w:uiPriority w:val="34"/>
    <w:locked/>
    <w:rsid w:val="00265448"/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uiPriority w:val="99"/>
    <w:rsid w:val="00021385"/>
  </w:style>
  <w:style w:type="character" w:styleId="af1">
    <w:name w:val="Emphasis"/>
    <w:basedOn w:val="a0"/>
    <w:uiPriority w:val="20"/>
    <w:qFormat/>
    <w:rsid w:val="0002138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47A1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2B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7A1A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3">
    <w:name w:val="Body Text Indent"/>
    <w:basedOn w:val="a"/>
    <w:link w:val="a4"/>
    <w:unhideWhenUsed/>
    <w:rsid w:val="00147A1A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147A1A"/>
    <w:rPr>
      <w:rFonts w:ascii="Times New Roman" w:eastAsia="Times New Roman" w:hAnsi="Times New Roman" w:cs="Times New Roman"/>
      <w:sz w:val="28"/>
      <w:szCs w:val="20"/>
    </w:rPr>
  </w:style>
  <w:style w:type="character" w:customStyle="1" w:styleId="FontStyle125">
    <w:name w:val="Font Style125"/>
    <w:basedOn w:val="a0"/>
    <w:rsid w:val="00147A1A"/>
    <w:rPr>
      <w:rFonts w:ascii="Times New Roman" w:hAnsi="Times New Roman" w:cs="Times New Roman" w:hint="default"/>
      <w:sz w:val="26"/>
      <w:szCs w:val="26"/>
    </w:rPr>
  </w:style>
  <w:style w:type="paragraph" w:customStyle="1" w:styleId="11">
    <w:name w:val="Обычный1"/>
    <w:rsid w:val="00147A1A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5">
    <w:name w:val="List Paragraph"/>
    <w:basedOn w:val="a"/>
    <w:link w:val="a6"/>
    <w:uiPriority w:val="34"/>
    <w:qFormat/>
    <w:rsid w:val="00147A1A"/>
    <w:pPr>
      <w:ind w:left="708"/>
    </w:pPr>
    <w:rPr>
      <w:rFonts w:ascii="Calibri" w:eastAsia="Calibri" w:hAnsi="Calibri" w:cs="Times New Roman"/>
      <w:lang w:eastAsia="en-US"/>
    </w:rPr>
  </w:style>
  <w:style w:type="character" w:styleId="a7">
    <w:name w:val="Hyperlink"/>
    <w:basedOn w:val="a0"/>
    <w:unhideWhenUsed/>
    <w:rsid w:val="00147A1A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147A1A"/>
    <w:rPr>
      <w:i/>
      <w:iCs/>
    </w:rPr>
  </w:style>
  <w:style w:type="paragraph" w:styleId="a8">
    <w:name w:val="Title"/>
    <w:basedOn w:val="a"/>
    <w:link w:val="a9"/>
    <w:qFormat/>
    <w:rsid w:val="00147A1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u w:val="single"/>
    </w:rPr>
  </w:style>
  <w:style w:type="character" w:customStyle="1" w:styleId="a9">
    <w:name w:val="Название Знак"/>
    <w:basedOn w:val="a0"/>
    <w:link w:val="a8"/>
    <w:rsid w:val="00147A1A"/>
    <w:rPr>
      <w:rFonts w:ascii="Times New Roman" w:eastAsia="Times New Roman" w:hAnsi="Times New Roman" w:cs="Times New Roman"/>
      <w:b/>
      <w:sz w:val="32"/>
      <w:szCs w:val="20"/>
      <w:u w:val="single"/>
    </w:rPr>
  </w:style>
  <w:style w:type="character" w:customStyle="1" w:styleId="hps">
    <w:name w:val="hps"/>
    <w:basedOn w:val="a0"/>
    <w:rsid w:val="00147A1A"/>
  </w:style>
  <w:style w:type="paragraph" w:customStyle="1" w:styleId="aa">
    <w:name w:val="Îáû÷íûé"/>
    <w:rsid w:val="00147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b">
    <w:name w:val="Body Text"/>
    <w:basedOn w:val="a"/>
    <w:link w:val="ac"/>
    <w:uiPriority w:val="99"/>
    <w:unhideWhenUsed/>
    <w:rsid w:val="00147A1A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c">
    <w:name w:val="Основной текст Знак"/>
    <w:basedOn w:val="a0"/>
    <w:link w:val="ab"/>
    <w:uiPriority w:val="99"/>
    <w:rsid w:val="00147A1A"/>
    <w:rPr>
      <w:rFonts w:ascii="Calibri" w:eastAsia="Calibri" w:hAnsi="Calibri" w:cs="Times New Roman"/>
      <w:lang w:eastAsia="en-US"/>
    </w:rPr>
  </w:style>
  <w:style w:type="paragraph" w:styleId="ad">
    <w:name w:val="List"/>
    <w:basedOn w:val="a"/>
    <w:semiHidden/>
    <w:unhideWhenUsed/>
    <w:rsid w:val="00147A1A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bmenu-table">
    <w:name w:val="submenu-table"/>
    <w:basedOn w:val="a0"/>
    <w:rsid w:val="00147A1A"/>
  </w:style>
  <w:style w:type="character" w:customStyle="1" w:styleId="20">
    <w:name w:val="Заголовок 2 Знак"/>
    <w:basedOn w:val="a0"/>
    <w:link w:val="2"/>
    <w:uiPriority w:val="9"/>
    <w:semiHidden/>
    <w:rsid w:val="00AA2B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e">
    <w:name w:val="Normal (Web)"/>
    <w:basedOn w:val="a"/>
    <w:uiPriority w:val="99"/>
    <w:rsid w:val="00AA2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footnote text"/>
    <w:basedOn w:val="a"/>
    <w:link w:val="af0"/>
    <w:uiPriority w:val="99"/>
    <w:unhideWhenUsed/>
    <w:rsid w:val="00386642"/>
    <w:pPr>
      <w:spacing w:after="0" w:line="240" w:lineRule="auto"/>
    </w:pPr>
    <w:rPr>
      <w:rFonts w:ascii="Times New Roman" w:eastAsiaTheme="minorHAnsi" w:hAnsi="Times New Roman" w:cs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386642"/>
    <w:rPr>
      <w:rFonts w:ascii="Times New Roman" w:eastAsiaTheme="minorHAnsi" w:hAnsi="Times New Roman" w:cs="Times New Roman"/>
      <w:sz w:val="20"/>
      <w:szCs w:val="20"/>
    </w:rPr>
  </w:style>
  <w:style w:type="paragraph" w:customStyle="1" w:styleId="Default">
    <w:name w:val="Default"/>
    <w:rsid w:val="00FB18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3">
    <w:name w:val="Заголовок №3_"/>
    <w:link w:val="30"/>
    <w:rsid w:val="00FB1870"/>
    <w:rPr>
      <w:rFonts w:ascii="Times New Roman" w:eastAsia="Times New Roman" w:hAnsi="Times New Roman"/>
      <w:b/>
      <w:bCs/>
      <w:spacing w:val="10"/>
      <w:sz w:val="27"/>
      <w:szCs w:val="27"/>
      <w:shd w:val="clear" w:color="auto" w:fill="FFFFFF"/>
    </w:rPr>
  </w:style>
  <w:style w:type="paragraph" w:customStyle="1" w:styleId="30">
    <w:name w:val="Заголовок №3"/>
    <w:basedOn w:val="a"/>
    <w:link w:val="3"/>
    <w:rsid w:val="00FB1870"/>
    <w:pPr>
      <w:widowControl w:val="0"/>
      <w:shd w:val="clear" w:color="auto" w:fill="FFFFFF"/>
      <w:spacing w:after="420" w:line="0" w:lineRule="atLeast"/>
      <w:ind w:hanging="320"/>
      <w:jc w:val="both"/>
      <w:outlineLvl w:val="2"/>
    </w:pPr>
    <w:rPr>
      <w:rFonts w:ascii="Times New Roman" w:eastAsia="Times New Roman" w:hAnsi="Times New Roman"/>
      <w:b/>
      <w:bCs/>
      <w:spacing w:val="10"/>
      <w:sz w:val="27"/>
      <w:szCs w:val="27"/>
    </w:rPr>
  </w:style>
  <w:style w:type="character" w:customStyle="1" w:styleId="a6">
    <w:name w:val="Абзац списка Знак"/>
    <w:link w:val="a5"/>
    <w:uiPriority w:val="34"/>
    <w:locked/>
    <w:rsid w:val="00265448"/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uiPriority w:val="99"/>
    <w:rsid w:val="00021385"/>
  </w:style>
  <w:style w:type="character" w:styleId="af1">
    <w:name w:val="Emphasis"/>
    <w:basedOn w:val="a0"/>
    <w:uiPriority w:val="20"/>
    <w:qFormat/>
    <w:rsid w:val="0002138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" TargetMode="External"/><Relationship Id="rId13" Type="http://schemas.openxmlformats.org/officeDocument/2006/relationships/hyperlink" Target="http://www.methodolog.ru/method.htm" TargetMode="External"/><Relationship Id="rId18" Type="http://schemas.openxmlformats.org/officeDocument/2006/relationships/hyperlink" Target="http://www.apastyle.org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ritetodone.com/" TargetMode="External"/><Relationship Id="rId7" Type="http://schemas.openxmlformats.org/officeDocument/2006/relationships/hyperlink" Target="https://ru.wikipedia.org/wiki/&#1040;&#1082;&#1072;&#1076;&#1077;&#1084;&#1080;&#1103;_Google" TargetMode="External"/><Relationship Id="rId12" Type="http://schemas.openxmlformats.org/officeDocument/2006/relationships/hyperlink" Target="http://www.ichs2010.org/solidarityfund.asp" TargetMode="External"/><Relationship Id="rId17" Type="http://schemas.openxmlformats.org/officeDocument/2006/relationships/hyperlink" Target="http://www.writing.wisc.edu/Handbook/index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grammar.ccc.commnet.edu/grammar/" TargetMode="External"/><Relationship Id="rId20" Type="http://schemas.openxmlformats.org/officeDocument/2006/relationships/hyperlink" Target="http://www2.le.ac.uk/offices/ld/resources/writing/writing-resources/planning-dissertation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du.gov.kz/" TargetMode="External"/><Relationship Id="rId11" Type="http://schemas.openxmlformats.org/officeDocument/2006/relationships/hyperlink" Target="http://www.historians.org/Perspectives/Issues/2005/0509/0509new4.cf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sites.harvard.edu/icb/icb.do?keyword=k33202&amp;pageid=icb.page143936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encyclopedia.com/doc/1G1-163546874.html" TargetMode="External"/><Relationship Id="rId19" Type="http://schemas.openxmlformats.org/officeDocument/2006/relationships/hyperlink" Target="http://www.calstatela.edu/library/guides/MLA7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ytic.ru/cue99M/c7i71fd20b.html" TargetMode="External"/><Relationship Id="rId14" Type="http://schemas.openxmlformats.org/officeDocument/2006/relationships/hyperlink" Target="http://owl.english.purdue.ed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7020</Words>
  <Characters>40016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2017-12-21T06:50:00Z</cp:lastPrinted>
  <dcterms:created xsi:type="dcterms:W3CDTF">2021-05-15T12:57:00Z</dcterms:created>
  <dcterms:modified xsi:type="dcterms:W3CDTF">2021-05-15T12:57:00Z</dcterms:modified>
</cp:coreProperties>
</file>